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23" w:rsidRDefault="00646A23" w:rsidP="006700A7">
      <w:pPr>
        <w:jc w:val="both"/>
        <w:rPr>
          <w:u w:val="single"/>
        </w:rPr>
      </w:pPr>
      <w:bookmarkStart w:id="0" w:name="_GoBack"/>
      <w:bookmarkEnd w:id="0"/>
      <w:r>
        <w:rPr>
          <w:u w:val="single"/>
        </w:rPr>
        <w:t>Приложения</w:t>
      </w:r>
    </w:p>
    <w:p w:rsidR="00646A23" w:rsidRDefault="00646A23" w:rsidP="006700A7">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115C4D" w:rsidTr="00646A23">
        <w:tc>
          <w:tcPr>
            <w:tcW w:w="3714" w:type="dxa"/>
            <w:tcBorders>
              <w:top w:val="nil"/>
              <w:left w:val="nil"/>
              <w:bottom w:val="nil"/>
              <w:right w:val="nil"/>
            </w:tcBorders>
          </w:tcPr>
          <w:p w:rsidR="00115C4D" w:rsidRDefault="00115C4D" w:rsidP="0061283A">
            <w:pPr>
              <w:jc w:val="both"/>
            </w:pPr>
          </w:p>
        </w:tc>
        <w:tc>
          <w:tcPr>
            <w:tcW w:w="5856" w:type="dxa"/>
            <w:tcBorders>
              <w:top w:val="nil"/>
              <w:left w:val="nil"/>
              <w:bottom w:val="nil"/>
              <w:right w:val="nil"/>
            </w:tcBorders>
          </w:tcPr>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Начальнику Межрайонной ИФНС России № 3 по Кировской области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Л.В. Сусловой</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от 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 xml:space="preserve">          (</w:t>
            </w:r>
            <w:proofErr w:type="spellStart"/>
            <w:r w:rsidRPr="00115C4D">
              <w:rPr>
                <w:rFonts w:ascii="Times New Roman" w:hAnsi="Times New Roman"/>
                <w:sz w:val="24"/>
                <w:szCs w:val="24"/>
              </w:rPr>
              <w:t>ф.и.о.</w:t>
            </w:r>
            <w:proofErr w:type="spellEnd"/>
            <w:r w:rsidRPr="00115C4D">
              <w:rPr>
                <w:rFonts w:ascii="Times New Roman" w:hAnsi="Times New Roman"/>
                <w:sz w:val="24"/>
                <w:szCs w:val="24"/>
              </w:rPr>
              <w:t>, наименование занимаемой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Год рождения___________________________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Образование____________________________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Проживаю______________________________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Телефон _______________________________</w:t>
            </w:r>
          </w:p>
          <w:p w:rsidR="00115C4D" w:rsidRPr="00F16088" w:rsidRDefault="00115C4D" w:rsidP="00115C4D">
            <w:pPr>
              <w:spacing w:after="0" w:line="240" w:lineRule="auto"/>
              <w:jc w:val="both"/>
              <w:rPr>
                <w:sz w:val="20"/>
                <w:szCs w:val="20"/>
              </w:rPr>
            </w:pPr>
            <w:r w:rsidRPr="00115C4D">
              <w:rPr>
                <w:rFonts w:ascii="Times New Roman" w:hAnsi="Times New Roman"/>
                <w:sz w:val="24"/>
                <w:szCs w:val="24"/>
              </w:rPr>
              <w:t xml:space="preserve">                        (рабочий, домашний)</w:t>
            </w:r>
          </w:p>
        </w:tc>
      </w:tr>
    </w:tbl>
    <w:p w:rsidR="00115C4D" w:rsidRDefault="00115C4D" w:rsidP="00115C4D">
      <w:pPr>
        <w:jc w:val="both"/>
      </w:pPr>
    </w:p>
    <w:p w:rsidR="00115C4D" w:rsidRDefault="00115C4D" w:rsidP="00115C4D">
      <w:pPr>
        <w:jc w:val="center"/>
      </w:pPr>
    </w:p>
    <w:p w:rsidR="00115C4D" w:rsidRPr="00115C4D" w:rsidRDefault="00115C4D" w:rsidP="00115C4D">
      <w:pPr>
        <w:spacing w:after="0" w:line="240" w:lineRule="auto"/>
        <w:jc w:val="center"/>
        <w:rPr>
          <w:rFonts w:ascii="Times New Roman" w:hAnsi="Times New Roman"/>
          <w:sz w:val="24"/>
          <w:szCs w:val="24"/>
        </w:rPr>
      </w:pPr>
      <w:r w:rsidRPr="00115C4D">
        <w:rPr>
          <w:rFonts w:ascii="Times New Roman" w:hAnsi="Times New Roman"/>
          <w:sz w:val="24"/>
          <w:szCs w:val="24"/>
        </w:rPr>
        <w:t>ЗАЯВЛЕНИЕ</w:t>
      </w:r>
    </w:p>
    <w:p w:rsidR="00115C4D" w:rsidRPr="00115C4D" w:rsidRDefault="00115C4D" w:rsidP="00115C4D">
      <w:pPr>
        <w:spacing w:after="0" w:line="240" w:lineRule="auto"/>
        <w:jc w:val="center"/>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16"/>
          <w:szCs w:val="16"/>
        </w:rPr>
        <w:t xml:space="preserve">                                                                 (наименование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отдела)   </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налогового органа)  </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115C4D">
          <w:rPr>
            <w:rFonts w:ascii="Times New Roman" w:hAnsi="Times New Roman"/>
            <w:sz w:val="24"/>
            <w:szCs w:val="24"/>
          </w:rPr>
          <w:t>2004 г</w:t>
        </w:r>
      </w:smartTag>
      <w:r w:rsidRPr="00115C4D">
        <w:rPr>
          <w:rFonts w:ascii="Times New Roman" w:hAnsi="Times New Roman"/>
          <w:sz w:val="24"/>
          <w:szCs w:val="24"/>
        </w:rPr>
        <w:t>. № 79-ФЗ</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К заявлению прилагаю:_______________________</w:t>
      </w:r>
      <w:r>
        <w:rPr>
          <w:rFonts w:ascii="Times New Roman" w:hAnsi="Times New Roman"/>
          <w:sz w:val="24"/>
          <w:szCs w:val="24"/>
        </w:rPr>
        <w:t>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Pr>
          <w:rFonts w:ascii="Times New Roman" w:hAnsi="Times New Roman"/>
          <w:sz w:val="24"/>
          <w:szCs w:val="24"/>
        </w:rPr>
        <w:t>___________</w:t>
      </w:r>
      <w:r w:rsidRPr="00115C4D">
        <w:rPr>
          <w:rFonts w:ascii="Times New Roman" w:hAnsi="Times New Roman"/>
          <w:sz w:val="24"/>
          <w:szCs w:val="24"/>
        </w:rPr>
        <w:t xml:space="preserve">                __________________            __________________________________</w:t>
      </w:r>
    </w:p>
    <w:p w:rsidR="00115C4D" w:rsidRPr="00115C4D" w:rsidRDefault="00115C4D" w:rsidP="00115C4D">
      <w:pPr>
        <w:spacing w:after="0" w:line="240" w:lineRule="auto"/>
        <w:jc w:val="both"/>
        <w:rPr>
          <w:rFonts w:ascii="Times New Roman" w:hAnsi="Times New Roman"/>
          <w:sz w:val="18"/>
          <w:szCs w:val="18"/>
        </w:rPr>
      </w:pPr>
      <w:r w:rsidRPr="00115C4D">
        <w:rPr>
          <w:rFonts w:ascii="Times New Roman" w:hAnsi="Times New Roman"/>
          <w:sz w:val="18"/>
          <w:szCs w:val="18"/>
        </w:rPr>
        <w:t xml:space="preserve">     (дата)                                          (подпись)                                                     (расшифровка)</w:t>
      </w:r>
    </w:p>
    <w:p w:rsidR="00115C4D" w:rsidRPr="00115C4D" w:rsidRDefault="00115C4D" w:rsidP="00115C4D">
      <w:pPr>
        <w:jc w:val="both"/>
        <w:rPr>
          <w:sz w:val="18"/>
          <w:szCs w:val="18"/>
        </w:rPr>
      </w:pPr>
    </w:p>
    <w:p w:rsidR="006700A7" w:rsidRDefault="00115C4D" w:rsidP="006700A7">
      <w:pPr>
        <w:jc w:val="both"/>
      </w:pPr>
      <w:r>
        <w:tab/>
      </w:r>
    </w:p>
    <w:p w:rsidR="006700A7" w:rsidRDefault="006700A7" w:rsidP="006700A7">
      <w:pPr>
        <w:jc w:val="both"/>
      </w:pPr>
    </w:p>
    <w:p w:rsidR="006700A7" w:rsidRDefault="006700A7" w:rsidP="006700A7">
      <w:pPr>
        <w:jc w:val="both"/>
      </w:pPr>
    </w:p>
    <w:p w:rsidR="00115C4D" w:rsidRDefault="00115C4D" w:rsidP="006700A7">
      <w:pPr>
        <w:jc w:val="both"/>
      </w:pPr>
    </w:p>
    <w:p w:rsidR="001761A0" w:rsidRPr="00070A48" w:rsidRDefault="001761A0" w:rsidP="001761A0">
      <w:pPr>
        <w:autoSpaceDE w:val="0"/>
        <w:autoSpaceDN w:val="0"/>
        <w:spacing w:after="0" w:line="240" w:lineRule="auto"/>
        <w:ind w:left="6946"/>
        <w:jc w:val="right"/>
        <w:rPr>
          <w:rFonts w:ascii="Times New Roman" w:hAnsi="Times New Roman"/>
          <w:sz w:val="20"/>
          <w:szCs w:val="20"/>
        </w:rPr>
      </w:pPr>
      <w:proofErr w:type="gramStart"/>
      <w:r w:rsidRPr="00070A48">
        <w:rPr>
          <w:rFonts w:ascii="Times New Roman" w:hAnsi="Times New Roman"/>
          <w:sz w:val="20"/>
          <w:szCs w:val="20"/>
        </w:rPr>
        <w:lastRenderedPageBreak/>
        <w:t>УТВЕРЖДЕНА</w:t>
      </w:r>
      <w:proofErr w:type="gramEnd"/>
      <w:r w:rsidRPr="00070A48">
        <w:rPr>
          <w:rFonts w:ascii="Times New Roman" w:hAnsi="Times New Roman"/>
          <w:sz w:val="20"/>
          <w:szCs w:val="20"/>
        </w:rPr>
        <w:br/>
        <w:t>распоряжением Правительства</w:t>
      </w:r>
      <w:r w:rsidRPr="00070A48">
        <w:rPr>
          <w:rFonts w:ascii="Times New Roman" w:hAnsi="Times New Roman"/>
          <w:sz w:val="20"/>
          <w:szCs w:val="20"/>
        </w:rPr>
        <w:br/>
        <w:t>Российской Федерации</w:t>
      </w:r>
      <w:r w:rsidRPr="00070A48">
        <w:rPr>
          <w:rFonts w:ascii="Times New Roman" w:hAnsi="Times New Roman"/>
          <w:sz w:val="20"/>
          <w:szCs w:val="20"/>
        </w:rPr>
        <w:br/>
        <w:t>от 26.05.2005 № 667-р</w:t>
      </w:r>
    </w:p>
    <w:p w:rsidR="001761A0" w:rsidRPr="00070A48" w:rsidRDefault="001761A0" w:rsidP="001761A0">
      <w:pPr>
        <w:autoSpaceDE w:val="0"/>
        <w:autoSpaceDN w:val="0"/>
        <w:spacing w:before="120" w:after="0" w:line="240" w:lineRule="auto"/>
        <w:ind w:left="4678"/>
        <w:jc w:val="right"/>
        <w:rPr>
          <w:rFonts w:ascii="Times New Roman" w:hAnsi="Times New Roman"/>
          <w:sz w:val="18"/>
          <w:szCs w:val="18"/>
        </w:rPr>
      </w:pPr>
      <w:r w:rsidRPr="00070A48">
        <w:rPr>
          <w:rFonts w:ascii="Times New Roman" w:hAnsi="Times New Roman"/>
          <w:sz w:val="18"/>
          <w:szCs w:val="18"/>
        </w:rPr>
        <w:t xml:space="preserve">(в ред. распоряжения Правительства РФ от 16.10.2007 № 1428-р, </w:t>
      </w:r>
      <w:r w:rsidRPr="00070A48">
        <w:rPr>
          <w:rFonts w:ascii="Times New Roman" w:hAnsi="Times New Roman"/>
          <w:sz w:val="18"/>
          <w:szCs w:val="18"/>
        </w:rPr>
        <w:br/>
        <w:t xml:space="preserve">Постановления Правительства РФ от 05.03.2018 № 227, </w:t>
      </w:r>
      <w:r w:rsidRPr="00070A48">
        <w:rPr>
          <w:rFonts w:ascii="Times New Roman" w:hAnsi="Times New Roman"/>
          <w:sz w:val="18"/>
          <w:szCs w:val="18"/>
        </w:rPr>
        <w:br/>
        <w:t xml:space="preserve">распоряжений Правительства РФ от 27.03.2019 № 543-р, </w:t>
      </w:r>
      <w:r w:rsidRPr="00070A48">
        <w:rPr>
          <w:rFonts w:ascii="Times New Roman" w:hAnsi="Times New Roman"/>
          <w:sz w:val="18"/>
          <w:szCs w:val="18"/>
        </w:rPr>
        <w:br/>
        <w:t xml:space="preserve">от 20.09.2019 № 2140-р, </w:t>
      </w:r>
      <w:proofErr w:type="gramStart"/>
      <w:r w:rsidRPr="00070A48">
        <w:rPr>
          <w:rFonts w:ascii="Times New Roman" w:hAnsi="Times New Roman"/>
          <w:sz w:val="18"/>
          <w:szCs w:val="18"/>
        </w:rPr>
        <w:t>от</w:t>
      </w:r>
      <w:proofErr w:type="gramEnd"/>
      <w:r w:rsidRPr="00070A48">
        <w:rPr>
          <w:rFonts w:ascii="Times New Roman" w:hAnsi="Times New Roman"/>
          <w:sz w:val="18"/>
          <w:szCs w:val="18"/>
        </w:rPr>
        <w:t xml:space="preserve"> 20.11.2019 № 2745-р)</w:t>
      </w:r>
    </w:p>
    <w:p w:rsidR="001761A0" w:rsidRPr="00070A48" w:rsidRDefault="001761A0" w:rsidP="001761A0">
      <w:pPr>
        <w:autoSpaceDE w:val="0"/>
        <w:autoSpaceDN w:val="0"/>
        <w:spacing w:after="480" w:line="240" w:lineRule="auto"/>
        <w:jc w:val="center"/>
        <w:rPr>
          <w:rFonts w:ascii="Times New Roman" w:hAnsi="Times New Roman"/>
          <w:b/>
          <w:bCs/>
          <w:sz w:val="26"/>
          <w:szCs w:val="26"/>
        </w:rPr>
      </w:pPr>
      <w:r w:rsidRPr="00070A48">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1761A0" w:rsidRPr="00070A48" w:rsidTr="000F160C">
        <w:trPr>
          <w:cantSplit/>
          <w:trHeight w:val="1000"/>
        </w:trPr>
        <w:tc>
          <w:tcPr>
            <w:tcW w:w="7966" w:type="dxa"/>
            <w:gridSpan w:val="5"/>
            <w:tcBorders>
              <w:top w:val="nil"/>
              <w:left w:val="nil"/>
              <w:bottom w:val="nil"/>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w:t>
            </w:r>
            <w:r w:rsidRPr="00070A48">
              <w:rPr>
                <w:rFonts w:ascii="Times New Roman" w:hAnsi="Times New Roman"/>
                <w:sz w:val="24"/>
                <w:szCs w:val="24"/>
              </w:rPr>
              <w:br/>
              <w:t>для</w:t>
            </w:r>
            <w:r w:rsidRPr="00070A48">
              <w:rPr>
                <w:rFonts w:ascii="Times New Roman" w:hAnsi="Times New Roman"/>
                <w:sz w:val="24"/>
                <w:szCs w:val="24"/>
              </w:rPr>
              <w:br/>
              <w:t>фотографии</w:t>
            </w:r>
          </w:p>
        </w:tc>
      </w:tr>
      <w:tr w:rsidR="001761A0" w:rsidRPr="00070A48" w:rsidTr="000F160C">
        <w:trPr>
          <w:cantSplit/>
          <w:trHeight w:val="421"/>
        </w:trPr>
        <w:tc>
          <w:tcPr>
            <w:tcW w:w="364"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w:t>
            </w:r>
          </w:p>
        </w:tc>
        <w:tc>
          <w:tcPr>
            <w:tcW w:w="1118" w:type="dxa"/>
            <w:gridSpan w:val="2"/>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Height w:val="414"/>
        </w:trPr>
        <w:tc>
          <w:tcPr>
            <w:tcW w:w="364"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Height w:val="420"/>
        </w:trPr>
        <w:tc>
          <w:tcPr>
            <w:tcW w:w="364"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1761A0" w:rsidRPr="00070A48" w:rsidRDefault="001761A0" w:rsidP="000F160C">
            <w:pPr>
              <w:autoSpaceDE w:val="0"/>
              <w:autoSpaceDN w:val="0"/>
              <w:spacing w:after="0" w:line="240" w:lineRule="auto"/>
              <w:rPr>
                <w:rFonts w:ascii="Times New Roman" w:hAnsi="Times New Roman"/>
                <w:sz w:val="24"/>
                <w:szCs w:val="24"/>
              </w:rPr>
            </w:pPr>
          </w:p>
        </w:tc>
      </w:tr>
    </w:tbl>
    <w:p w:rsidR="001761A0" w:rsidRPr="00070A48" w:rsidRDefault="001761A0" w:rsidP="001761A0">
      <w:pPr>
        <w:autoSpaceDE w:val="0"/>
        <w:autoSpaceDN w:val="0"/>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2. Если изменяли фамилию, имя или отчество,</w:t>
            </w:r>
            <w:r w:rsidRPr="00070A48">
              <w:rPr>
                <w:rFonts w:ascii="Times New Roman" w:hAnsi="Times New Roman"/>
                <w:sz w:val="24"/>
                <w:szCs w:val="24"/>
              </w:rPr>
              <w:br/>
              <w:t>то укажите их, а также когда, где и по какой причине изменяли</w:t>
            </w:r>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3. </w:t>
            </w:r>
            <w:proofErr w:type="gramStart"/>
            <w:r w:rsidRPr="00070A48">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5. Образование (когда и какие учебные заведения окончили, номера дипломов)</w:t>
            </w:r>
          </w:p>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Направление подготовки или специальность по диплому</w:t>
            </w:r>
            <w:r w:rsidRPr="00070A48">
              <w:rPr>
                <w:rFonts w:ascii="Times New Roman" w:hAnsi="Times New Roman"/>
                <w:sz w:val="24"/>
                <w:szCs w:val="24"/>
              </w:rPr>
              <w:br/>
              <w:t>Квалификация по диплому</w:t>
            </w:r>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6. </w:t>
            </w:r>
            <w:proofErr w:type="gramStart"/>
            <w:r w:rsidRPr="00070A48">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70A48">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7. Какими иностранными языками и языками народов Российской </w:t>
            </w:r>
            <w:proofErr w:type="gramStart"/>
            <w:r w:rsidRPr="00070A48">
              <w:rPr>
                <w:rFonts w:ascii="Times New Roman" w:hAnsi="Times New Roman"/>
                <w:sz w:val="24"/>
                <w:szCs w:val="24"/>
              </w:rPr>
              <w:t>Федерации</w:t>
            </w:r>
            <w:proofErr w:type="gramEnd"/>
            <w:r w:rsidRPr="00070A48">
              <w:rPr>
                <w:rFonts w:ascii="Times New Roman" w:hAnsi="Times New Roman"/>
                <w:sz w:val="24"/>
                <w:szCs w:val="24"/>
              </w:rPr>
              <w:t xml:space="preserve"> владеете и в </w:t>
            </w:r>
            <w:proofErr w:type="gramStart"/>
            <w:r w:rsidRPr="00070A48">
              <w:rPr>
                <w:rFonts w:ascii="Times New Roman" w:hAnsi="Times New Roman"/>
                <w:sz w:val="24"/>
                <w:szCs w:val="24"/>
              </w:rPr>
              <w:t>какой</w:t>
            </w:r>
            <w:proofErr w:type="gramEnd"/>
            <w:r w:rsidRPr="00070A48">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1761A0" w:rsidRPr="00070A48" w:rsidRDefault="001761A0" w:rsidP="000F160C">
            <w:pPr>
              <w:pageBreakBefore/>
              <w:autoSpaceDE w:val="0"/>
              <w:autoSpaceDN w:val="0"/>
              <w:spacing w:after="0" w:line="240" w:lineRule="auto"/>
              <w:rPr>
                <w:rFonts w:ascii="Times New Roman" w:hAnsi="Times New Roman"/>
                <w:sz w:val="24"/>
                <w:szCs w:val="24"/>
              </w:rPr>
            </w:pPr>
          </w:p>
        </w:tc>
      </w:tr>
      <w:tr w:rsidR="001761A0" w:rsidRPr="00070A48" w:rsidTr="000F160C">
        <w:trPr>
          <w:cantSplit/>
        </w:trPr>
        <w:tc>
          <w:tcPr>
            <w:tcW w:w="5103" w:type="dxa"/>
            <w:tcBorders>
              <w:left w:val="nil"/>
            </w:tcBorders>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1761A0" w:rsidRPr="00070A48" w:rsidRDefault="001761A0" w:rsidP="000F160C">
            <w:pPr>
              <w:autoSpaceDE w:val="0"/>
              <w:autoSpaceDN w:val="0"/>
              <w:spacing w:after="0" w:line="240" w:lineRule="auto"/>
              <w:rPr>
                <w:rFonts w:ascii="Times New Roman" w:hAnsi="Times New Roman"/>
                <w:sz w:val="24"/>
                <w:szCs w:val="24"/>
              </w:rPr>
            </w:pPr>
          </w:p>
        </w:tc>
      </w:tr>
    </w:tbl>
    <w:p w:rsidR="001761A0" w:rsidRPr="00070A48" w:rsidRDefault="001761A0" w:rsidP="001761A0">
      <w:pPr>
        <w:autoSpaceDE w:val="0"/>
        <w:autoSpaceDN w:val="0"/>
        <w:spacing w:before="120" w:after="40" w:line="240" w:lineRule="auto"/>
        <w:jc w:val="both"/>
        <w:rPr>
          <w:rFonts w:ascii="Times New Roman" w:hAnsi="Times New Roman"/>
          <w:sz w:val="24"/>
          <w:szCs w:val="24"/>
        </w:rPr>
      </w:pPr>
      <w:r w:rsidRPr="00070A4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61A0" w:rsidRPr="00070A48" w:rsidRDefault="001761A0" w:rsidP="001761A0">
      <w:pPr>
        <w:autoSpaceDE w:val="0"/>
        <w:autoSpaceDN w:val="0"/>
        <w:spacing w:after="40" w:line="240" w:lineRule="auto"/>
        <w:rPr>
          <w:rFonts w:ascii="Times New Roman" w:hAnsi="Times New Roman"/>
          <w:sz w:val="20"/>
          <w:szCs w:val="20"/>
        </w:rPr>
      </w:pPr>
      <w:r w:rsidRPr="00070A48">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1761A0" w:rsidRPr="00070A48" w:rsidTr="000F160C">
        <w:trPr>
          <w:cantSplit/>
        </w:trPr>
        <w:tc>
          <w:tcPr>
            <w:tcW w:w="2580" w:type="dxa"/>
            <w:gridSpan w:val="2"/>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Месяц и год</w:t>
            </w:r>
          </w:p>
        </w:tc>
        <w:tc>
          <w:tcPr>
            <w:tcW w:w="4252" w:type="dxa"/>
            <w:vMerge w:val="restart"/>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Должность с указанием</w:t>
            </w:r>
            <w:r w:rsidRPr="00070A48">
              <w:rPr>
                <w:rFonts w:ascii="Times New Roman" w:hAnsi="Times New Roman"/>
                <w:sz w:val="24"/>
                <w:szCs w:val="24"/>
              </w:rPr>
              <w:br/>
              <w:t>организации</w:t>
            </w:r>
          </w:p>
        </w:tc>
        <w:tc>
          <w:tcPr>
            <w:tcW w:w="2977" w:type="dxa"/>
            <w:vMerge w:val="restart"/>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Адрес</w:t>
            </w:r>
            <w:r w:rsidRPr="00070A48">
              <w:rPr>
                <w:rFonts w:ascii="Times New Roman" w:hAnsi="Times New Roman"/>
                <w:sz w:val="24"/>
                <w:szCs w:val="24"/>
              </w:rPr>
              <w:br/>
              <w:t>организации</w:t>
            </w:r>
            <w:r w:rsidRPr="00070A48">
              <w:rPr>
                <w:rFonts w:ascii="Times New Roman" w:hAnsi="Times New Roman"/>
                <w:sz w:val="24"/>
                <w:szCs w:val="24"/>
              </w:rPr>
              <w:br/>
              <w:t xml:space="preserve">(в </w:t>
            </w:r>
            <w:proofErr w:type="spellStart"/>
            <w:r w:rsidRPr="00070A48">
              <w:rPr>
                <w:rFonts w:ascii="Times New Roman" w:hAnsi="Times New Roman"/>
                <w:sz w:val="24"/>
                <w:szCs w:val="24"/>
              </w:rPr>
              <w:t>т.ч</w:t>
            </w:r>
            <w:proofErr w:type="spellEnd"/>
            <w:r w:rsidRPr="00070A48">
              <w:rPr>
                <w:rFonts w:ascii="Times New Roman" w:hAnsi="Times New Roman"/>
                <w:sz w:val="24"/>
                <w:szCs w:val="24"/>
              </w:rPr>
              <w:t>. за границей)</w:t>
            </w: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поступ</w:t>
            </w:r>
            <w:r w:rsidRPr="00070A48">
              <w:rPr>
                <w:rFonts w:ascii="Times New Roman" w:hAnsi="Times New Roman"/>
                <w:sz w:val="24"/>
                <w:szCs w:val="24"/>
              </w:rPr>
              <w:softHyphen/>
              <w:t>ления</w:t>
            </w: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ухода</w:t>
            </w:r>
          </w:p>
        </w:tc>
        <w:tc>
          <w:tcPr>
            <w:tcW w:w="4252" w:type="dxa"/>
            <w:vMerge/>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977" w:type="dxa"/>
            <w:vMerge/>
          </w:tcPr>
          <w:p w:rsidR="001761A0" w:rsidRPr="00070A48" w:rsidRDefault="001761A0" w:rsidP="000F160C">
            <w:pPr>
              <w:autoSpaceDE w:val="0"/>
              <w:autoSpaceDN w:val="0"/>
              <w:spacing w:after="0" w:line="240" w:lineRule="auto"/>
              <w:jc w:val="center"/>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1290"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42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977" w:type="dxa"/>
          </w:tcPr>
          <w:p w:rsidR="001761A0" w:rsidRPr="00070A48" w:rsidRDefault="001761A0" w:rsidP="000F160C">
            <w:pPr>
              <w:autoSpaceDE w:val="0"/>
              <w:autoSpaceDN w:val="0"/>
              <w:spacing w:after="0" w:line="240" w:lineRule="auto"/>
              <w:rPr>
                <w:rFonts w:ascii="Times New Roman" w:hAnsi="Times New Roman"/>
                <w:sz w:val="24"/>
                <w:szCs w:val="24"/>
              </w:rPr>
            </w:pPr>
          </w:p>
        </w:tc>
      </w:tr>
    </w:tbl>
    <w:p w:rsidR="001761A0" w:rsidRPr="00070A48" w:rsidRDefault="001761A0" w:rsidP="001761A0">
      <w:pPr>
        <w:autoSpaceDE w:val="0"/>
        <w:autoSpaceDN w:val="0"/>
        <w:spacing w:before="120" w:after="0" w:line="240" w:lineRule="auto"/>
        <w:rPr>
          <w:rFonts w:ascii="Times New Roman" w:hAnsi="Times New Roman"/>
          <w:sz w:val="24"/>
          <w:szCs w:val="24"/>
        </w:rPr>
      </w:pPr>
      <w:r w:rsidRPr="00070A48">
        <w:rPr>
          <w:rFonts w:ascii="Times New Roman" w:hAnsi="Times New Roman"/>
          <w:sz w:val="24"/>
          <w:szCs w:val="24"/>
        </w:rPr>
        <w:t>12. Государственные награды, иные награды и знаки отличия</w:t>
      </w: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13. </w:t>
      </w:r>
      <w:proofErr w:type="gramStart"/>
      <w:r w:rsidRPr="00070A48">
        <w:rPr>
          <w:rFonts w:ascii="Times New Roman" w:hAnsi="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761A0" w:rsidRPr="00070A48" w:rsidRDefault="001761A0" w:rsidP="001761A0">
      <w:pPr>
        <w:autoSpaceDE w:val="0"/>
        <w:autoSpaceDN w:val="0"/>
        <w:spacing w:after="40" w:line="240" w:lineRule="auto"/>
        <w:ind w:firstLine="567"/>
        <w:jc w:val="both"/>
        <w:rPr>
          <w:rFonts w:ascii="Times New Roman" w:hAnsi="Times New Roman"/>
          <w:sz w:val="24"/>
          <w:szCs w:val="24"/>
        </w:rPr>
      </w:pPr>
      <w:r w:rsidRPr="00070A4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2211"/>
        <w:gridCol w:w="2041"/>
      </w:tblGrid>
      <w:tr w:rsidR="001761A0" w:rsidRPr="00070A48" w:rsidTr="000F160C">
        <w:trPr>
          <w:cantSplit/>
        </w:trPr>
        <w:tc>
          <w:tcPr>
            <w:tcW w:w="1304" w:type="dxa"/>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Степень родства</w:t>
            </w:r>
          </w:p>
        </w:tc>
        <w:tc>
          <w:tcPr>
            <w:tcW w:w="2552" w:type="dxa"/>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Фамилия, имя,</w:t>
            </w:r>
            <w:r w:rsidRPr="00070A48">
              <w:rPr>
                <w:rFonts w:ascii="Times New Roman" w:hAnsi="Times New Roman"/>
                <w:sz w:val="24"/>
                <w:szCs w:val="24"/>
              </w:rPr>
              <w:br/>
              <w:t>отчество</w:t>
            </w:r>
          </w:p>
        </w:tc>
        <w:tc>
          <w:tcPr>
            <w:tcW w:w="1701" w:type="dxa"/>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Год, число, месяц и место рождения</w:t>
            </w:r>
          </w:p>
        </w:tc>
        <w:tc>
          <w:tcPr>
            <w:tcW w:w="2211" w:type="dxa"/>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 работы (наименование и адрес организации), должность</w:t>
            </w:r>
          </w:p>
        </w:tc>
        <w:tc>
          <w:tcPr>
            <w:tcW w:w="2041" w:type="dxa"/>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Домашний адрес (адрес регистрации, фактического проживания)</w:t>
            </w: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r w:rsidR="001761A0" w:rsidRPr="00070A48" w:rsidTr="000F160C">
        <w:trPr>
          <w:cantSplit/>
        </w:trPr>
        <w:tc>
          <w:tcPr>
            <w:tcW w:w="1304"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2"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1701" w:type="dxa"/>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211" w:type="dxa"/>
          </w:tcPr>
          <w:p w:rsidR="001761A0" w:rsidRPr="00070A48" w:rsidRDefault="001761A0" w:rsidP="000F160C">
            <w:pPr>
              <w:autoSpaceDE w:val="0"/>
              <w:autoSpaceDN w:val="0"/>
              <w:spacing w:after="0" w:line="240" w:lineRule="auto"/>
              <w:rPr>
                <w:rFonts w:ascii="Times New Roman" w:hAnsi="Times New Roman"/>
                <w:sz w:val="24"/>
                <w:szCs w:val="24"/>
              </w:rPr>
            </w:pPr>
          </w:p>
        </w:tc>
        <w:tc>
          <w:tcPr>
            <w:tcW w:w="2041" w:type="dxa"/>
          </w:tcPr>
          <w:p w:rsidR="001761A0" w:rsidRPr="00070A48" w:rsidRDefault="001761A0" w:rsidP="000F160C">
            <w:pPr>
              <w:autoSpaceDE w:val="0"/>
              <w:autoSpaceDN w:val="0"/>
              <w:spacing w:after="0" w:line="240" w:lineRule="auto"/>
              <w:rPr>
                <w:rFonts w:ascii="Times New Roman" w:hAnsi="Times New Roman"/>
                <w:sz w:val="24"/>
                <w:szCs w:val="24"/>
              </w:rPr>
            </w:pPr>
          </w:p>
        </w:tc>
      </w:tr>
    </w:tbl>
    <w:p w:rsidR="001761A0" w:rsidRPr="00070A48" w:rsidRDefault="001761A0" w:rsidP="001761A0">
      <w:pPr>
        <w:autoSpaceDE w:val="0"/>
        <w:autoSpaceDN w:val="0"/>
        <w:spacing w:before="100" w:after="0" w:line="240" w:lineRule="auto"/>
        <w:jc w:val="both"/>
        <w:rPr>
          <w:rFonts w:ascii="Times New Roman" w:hAnsi="Times New Roman"/>
          <w:sz w:val="24"/>
          <w:szCs w:val="24"/>
        </w:rPr>
      </w:pPr>
      <w:r w:rsidRPr="00070A48">
        <w:rPr>
          <w:rFonts w:ascii="Times New Roman" w:hAnsi="Times New Roman"/>
          <w:sz w:val="24"/>
          <w:szCs w:val="24"/>
        </w:rPr>
        <w:t xml:space="preserve">14. Ваши близкие родственники (отец, мать, братья, сестры и дети), а также супруга (супруг), </w:t>
      </w:r>
      <w:r w:rsidRPr="00070A48">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761A0" w:rsidRPr="00070A48" w:rsidRDefault="001761A0" w:rsidP="001761A0">
      <w:pPr>
        <w:pBdr>
          <w:top w:val="single" w:sz="4" w:space="1" w:color="auto"/>
        </w:pBdr>
        <w:autoSpaceDE w:val="0"/>
        <w:autoSpaceDN w:val="0"/>
        <w:spacing w:after="0" w:line="240" w:lineRule="auto"/>
        <w:ind w:left="3504"/>
        <w:jc w:val="center"/>
        <w:rPr>
          <w:rFonts w:ascii="Times New Roman" w:hAnsi="Times New Roman"/>
          <w:sz w:val="20"/>
          <w:szCs w:val="20"/>
        </w:rPr>
      </w:pPr>
      <w:proofErr w:type="gramStart"/>
      <w:r w:rsidRPr="00070A48">
        <w:rPr>
          <w:rFonts w:ascii="Times New Roman" w:hAnsi="Times New Roman"/>
          <w:sz w:val="20"/>
          <w:szCs w:val="20"/>
        </w:rPr>
        <w:t>(фамилия, имя, отчество,</w:t>
      </w:r>
      <w:proofErr w:type="gramEnd"/>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с какого времени они проживают за границей)</w:t>
      </w: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w:t>
      </w:r>
      <w:r w:rsidRPr="00070A48">
        <w:rPr>
          <w:rFonts w:ascii="Times New Roman" w:hAnsi="Times New Roman"/>
          <w:sz w:val="24"/>
          <w:szCs w:val="24"/>
        </w:rPr>
        <w:lastRenderedPageBreak/>
        <w:t xml:space="preserve">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761A0" w:rsidRPr="00070A48" w:rsidRDefault="001761A0" w:rsidP="001761A0">
      <w:pPr>
        <w:pBdr>
          <w:top w:val="single" w:sz="4" w:space="1" w:color="auto"/>
        </w:pBdr>
        <w:autoSpaceDE w:val="0"/>
        <w:autoSpaceDN w:val="0"/>
        <w:spacing w:after="0" w:line="240" w:lineRule="auto"/>
        <w:ind w:left="6464"/>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15. Пребывание за границей (когда, где, с какой целью)  </w:t>
      </w:r>
    </w:p>
    <w:p w:rsidR="001761A0" w:rsidRPr="00070A48" w:rsidRDefault="001761A0" w:rsidP="001761A0">
      <w:pPr>
        <w:pBdr>
          <w:top w:val="single" w:sz="4" w:space="1" w:color="auto"/>
        </w:pBdr>
        <w:autoSpaceDE w:val="0"/>
        <w:autoSpaceDN w:val="0"/>
        <w:spacing w:after="0" w:line="240" w:lineRule="auto"/>
        <w:ind w:left="5823"/>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16. Отношение к воинской обязанности и воинское звание  </w:t>
      </w:r>
    </w:p>
    <w:p w:rsidR="001761A0" w:rsidRPr="00070A48" w:rsidRDefault="001761A0" w:rsidP="001761A0">
      <w:pPr>
        <w:pBdr>
          <w:top w:val="single" w:sz="4" w:space="1" w:color="auto"/>
        </w:pBdr>
        <w:autoSpaceDE w:val="0"/>
        <w:autoSpaceDN w:val="0"/>
        <w:spacing w:after="0" w:line="240" w:lineRule="auto"/>
        <w:ind w:left="6124"/>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1761A0" w:rsidRPr="00070A48" w:rsidRDefault="001761A0" w:rsidP="001761A0">
      <w:pPr>
        <w:pBdr>
          <w:top w:val="single" w:sz="4" w:space="1" w:color="auto"/>
        </w:pBdr>
        <w:autoSpaceDE w:val="0"/>
        <w:autoSpaceDN w:val="0"/>
        <w:spacing w:after="0" w:line="240" w:lineRule="auto"/>
        <w:ind w:left="1174"/>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18. Паспорт или документ, его заменяющий  </w:t>
      </w:r>
    </w:p>
    <w:p w:rsidR="001761A0" w:rsidRPr="00070A48" w:rsidRDefault="001761A0" w:rsidP="001761A0">
      <w:pPr>
        <w:pBdr>
          <w:top w:val="single" w:sz="4" w:space="1" w:color="auto"/>
        </w:pBdr>
        <w:autoSpaceDE w:val="0"/>
        <w:autoSpaceDN w:val="0"/>
        <w:spacing w:after="0" w:line="240" w:lineRule="auto"/>
        <w:ind w:left="4640"/>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19. Наличие заграничного паспорта  </w:t>
      </w:r>
    </w:p>
    <w:p w:rsidR="001761A0" w:rsidRPr="00070A48" w:rsidRDefault="001761A0" w:rsidP="001761A0">
      <w:pPr>
        <w:pBdr>
          <w:top w:val="single" w:sz="4" w:space="1" w:color="auto"/>
        </w:pBdr>
        <w:autoSpaceDE w:val="0"/>
        <w:autoSpaceDN w:val="0"/>
        <w:spacing w:after="0" w:line="240" w:lineRule="auto"/>
        <w:ind w:left="3782"/>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jc w:val="both"/>
        <w:rPr>
          <w:rFonts w:ascii="Times New Roman" w:hAnsi="Times New Roman"/>
          <w:sz w:val="2"/>
          <w:szCs w:val="2"/>
        </w:rPr>
      </w:pPr>
      <w:r w:rsidRPr="00070A48">
        <w:rPr>
          <w:rFonts w:ascii="Times New Roman" w:hAnsi="Times New Roman"/>
          <w:sz w:val="24"/>
          <w:szCs w:val="24"/>
        </w:rPr>
        <w:t>20. Страховой номер индивидуального лицевого счета (если имеется)</w:t>
      </w:r>
      <w:r w:rsidRPr="00070A48">
        <w:rPr>
          <w:rFonts w:ascii="Times New Roman" w:hAnsi="Times New Roman"/>
          <w:sz w:val="24"/>
          <w:szCs w:val="24"/>
        </w:rPr>
        <w:br/>
      </w: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21. ИНН (если имеется)  </w:t>
      </w:r>
    </w:p>
    <w:p w:rsidR="001761A0" w:rsidRPr="00070A48" w:rsidRDefault="001761A0" w:rsidP="001761A0">
      <w:pPr>
        <w:pBdr>
          <w:top w:val="single" w:sz="4" w:space="1" w:color="auto"/>
        </w:pBdr>
        <w:autoSpaceDE w:val="0"/>
        <w:autoSpaceDN w:val="0"/>
        <w:spacing w:after="0" w:line="240" w:lineRule="auto"/>
        <w:ind w:left="2534"/>
        <w:rPr>
          <w:rFonts w:ascii="Times New Roman" w:hAnsi="Times New Roman"/>
          <w:sz w:val="2"/>
          <w:szCs w:val="2"/>
        </w:rPr>
      </w:pPr>
    </w:p>
    <w:p w:rsidR="001761A0" w:rsidRPr="00070A48" w:rsidRDefault="001761A0" w:rsidP="001761A0">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761A0" w:rsidRPr="00070A48" w:rsidRDefault="001761A0" w:rsidP="001761A0">
      <w:pPr>
        <w:pBdr>
          <w:top w:val="single" w:sz="4" w:space="1" w:color="auto"/>
        </w:pBdr>
        <w:autoSpaceDE w:val="0"/>
        <w:autoSpaceDN w:val="0"/>
        <w:spacing w:after="0" w:line="240" w:lineRule="auto"/>
        <w:ind w:left="5075"/>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rPr>
          <w:rFonts w:ascii="Times New Roman" w:hAnsi="Times New Roman"/>
          <w:sz w:val="24"/>
          <w:szCs w:val="24"/>
        </w:rPr>
      </w:pPr>
    </w:p>
    <w:p w:rsidR="001761A0" w:rsidRPr="00070A48" w:rsidRDefault="001761A0" w:rsidP="001761A0">
      <w:pPr>
        <w:pBdr>
          <w:top w:val="single" w:sz="4" w:space="1" w:color="auto"/>
        </w:pBdr>
        <w:autoSpaceDE w:val="0"/>
        <w:autoSpaceDN w:val="0"/>
        <w:spacing w:after="0" w:line="240" w:lineRule="auto"/>
        <w:rPr>
          <w:rFonts w:ascii="Times New Roman" w:hAnsi="Times New Roman"/>
          <w:sz w:val="2"/>
          <w:szCs w:val="2"/>
        </w:rPr>
      </w:pPr>
    </w:p>
    <w:p w:rsidR="001761A0" w:rsidRPr="00070A48" w:rsidRDefault="001761A0" w:rsidP="001761A0">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761A0" w:rsidRPr="00070A48" w:rsidRDefault="001761A0" w:rsidP="001761A0">
      <w:pPr>
        <w:autoSpaceDE w:val="0"/>
        <w:autoSpaceDN w:val="0"/>
        <w:spacing w:after="240" w:line="240" w:lineRule="auto"/>
        <w:ind w:firstLine="567"/>
        <w:jc w:val="both"/>
        <w:rPr>
          <w:rFonts w:ascii="Times New Roman" w:hAnsi="Times New Roman"/>
          <w:sz w:val="24"/>
          <w:szCs w:val="24"/>
        </w:rPr>
      </w:pPr>
      <w:r w:rsidRPr="00070A48">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70A48">
        <w:rPr>
          <w:rFonts w:ascii="Times New Roman" w:hAnsi="Times New Roman"/>
          <w:sz w:val="24"/>
          <w:szCs w:val="24"/>
        </w:rPr>
        <w:t>согласна</w:t>
      </w:r>
      <w:proofErr w:type="gramEnd"/>
      <w:r w:rsidRPr="00070A48">
        <w:rPr>
          <w:rFonts w:ascii="Times New Roman" w:hAnsi="Times New Roman"/>
          <w:sz w:val="24"/>
          <w:szCs w:val="24"/>
        </w:rPr>
        <w:t>).</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83"/>
      </w:tblGrid>
      <w:tr w:rsidR="001761A0" w:rsidRPr="00070A48" w:rsidTr="000F160C">
        <w:tc>
          <w:tcPr>
            <w:tcW w:w="187" w:type="dxa"/>
            <w:tcBorders>
              <w:top w:val="nil"/>
              <w:left w:val="nil"/>
              <w:bottom w:val="nil"/>
              <w:right w:val="nil"/>
            </w:tcBorders>
            <w:vAlign w:val="bottom"/>
          </w:tcPr>
          <w:p w:rsidR="001761A0" w:rsidRPr="00070A48" w:rsidRDefault="001761A0" w:rsidP="000F160C">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1761A0" w:rsidRPr="00070A48" w:rsidRDefault="001761A0" w:rsidP="000F160C">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4309" w:type="dxa"/>
            <w:tcBorders>
              <w:top w:val="nil"/>
              <w:left w:val="nil"/>
              <w:bottom w:val="nil"/>
              <w:right w:val="nil"/>
            </w:tcBorders>
            <w:vAlign w:val="bottom"/>
          </w:tcPr>
          <w:p w:rsidR="001761A0" w:rsidRPr="00070A48" w:rsidRDefault="001761A0" w:rsidP="000F160C">
            <w:pPr>
              <w:tabs>
                <w:tab w:val="left" w:pos="3270"/>
              </w:tabs>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r w:rsidRPr="00070A48">
              <w:rPr>
                <w:rFonts w:ascii="Times New Roman" w:hAnsi="Times New Roman"/>
                <w:sz w:val="24"/>
                <w:szCs w:val="24"/>
              </w:rPr>
              <w:tab/>
              <w:t>Подпись</w:t>
            </w:r>
          </w:p>
        </w:tc>
        <w:tc>
          <w:tcPr>
            <w:tcW w:w="1883"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r>
    </w:tbl>
    <w:p w:rsidR="001761A0" w:rsidRPr="00070A48" w:rsidRDefault="001761A0" w:rsidP="001761A0">
      <w:pPr>
        <w:autoSpaceDE w:val="0"/>
        <w:autoSpaceDN w:val="0"/>
        <w:spacing w:after="240" w:line="240" w:lineRule="auto"/>
        <w:rPr>
          <w:rFonts w:ascii="Times New Roman" w:hAnsi="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1761A0" w:rsidRPr="00070A48" w:rsidTr="000F160C">
        <w:tc>
          <w:tcPr>
            <w:tcW w:w="2013" w:type="dxa"/>
            <w:tcBorders>
              <w:top w:val="nil"/>
              <w:left w:val="nil"/>
              <w:bottom w:val="nil"/>
              <w:right w:val="nil"/>
            </w:tcBorders>
            <w:vAlign w:val="center"/>
          </w:tcPr>
          <w:p w:rsidR="001761A0" w:rsidRPr="00070A48" w:rsidRDefault="001761A0" w:rsidP="000F160C">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М.П.</w:t>
            </w:r>
          </w:p>
        </w:tc>
        <w:tc>
          <w:tcPr>
            <w:tcW w:w="7938" w:type="dxa"/>
            <w:tcBorders>
              <w:top w:val="nil"/>
              <w:left w:val="nil"/>
              <w:bottom w:val="nil"/>
              <w:right w:val="nil"/>
            </w:tcBorders>
          </w:tcPr>
          <w:p w:rsidR="001761A0" w:rsidRPr="00070A48" w:rsidRDefault="001761A0" w:rsidP="000F160C">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761A0" w:rsidRPr="00070A48" w:rsidRDefault="001761A0" w:rsidP="001761A0">
      <w:pPr>
        <w:autoSpaceDE w:val="0"/>
        <w:autoSpaceDN w:val="0"/>
        <w:spacing w:after="240" w:line="240" w:lineRule="auto"/>
        <w:rPr>
          <w:rFonts w:ascii="Times New Roman" w:hAnsi="Times New Roman"/>
          <w:sz w:val="2"/>
          <w:szCs w:val="2"/>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41"/>
      </w:tblGrid>
      <w:tr w:rsidR="001761A0" w:rsidRPr="00070A48" w:rsidTr="000F160C">
        <w:trPr>
          <w:cantSplit/>
        </w:trPr>
        <w:tc>
          <w:tcPr>
            <w:tcW w:w="187" w:type="dxa"/>
            <w:tcBorders>
              <w:top w:val="nil"/>
              <w:left w:val="nil"/>
              <w:bottom w:val="nil"/>
              <w:right w:val="nil"/>
            </w:tcBorders>
            <w:vAlign w:val="bottom"/>
          </w:tcPr>
          <w:p w:rsidR="001761A0" w:rsidRPr="00070A48" w:rsidRDefault="001761A0" w:rsidP="000F160C">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1761A0" w:rsidRPr="00070A48" w:rsidRDefault="001761A0" w:rsidP="000F160C">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1761A0" w:rsidRPr="00070A48" w:rsidRDefault="001761A0" w:rsidP="000F160C">
            <w:pPr>
              <w:autoSpaceDE w:val="0"/>
              <w:autoSpaceDN w:val="0"/>
              <w:spacing w:after="0" w:line="240" w:lineRule="auto"/>
              <w:ind w:left="57"/>
              <w:rPr>
                <w:rFonts w:ascii="Times New Roman" w:hAnsi="Times New Roman"/>
                <w:sz w:val="24"/>
                <w:szCs w:val="24"/>
              </w:rPr>
            </w:pPr>
            <w:proofErr w:type="gramStart"/>
            <w:r w:rsidRPr="00070A48">
              <w:rPr>
                <w:rFonts w:ascii="Times New Roman" w:hAnsi="Times New Roman"/>
                <w:sz w:val="24"/>
                <w:szCs w:val="24"/>
              </w:rPr>
              <w:t>г</w:t>
            </w:r>
            <w:proofErr w:type="gramEnd"/>
            <w:r w:rsidRPr="00070A48">
              <w:rPr>
                <w:rFonts w:ascii="Times New Roman" w:hAnsi="Times New Roman"/>
                <w:sz w:val="24"/>
                <w:szCs w:val="24"/>
              </w:rPr>
              <w:t>.</w:t>
            </w:r>
          </w:p>
        </w:tc>
        <w:tc>
          <w:tcPr>
            <w:tcW w:w="1871"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c>
          <w:tcPr>
            <w:tcW w:w="3641" w:type="dxa"/>
            <w:tcBorders>
              <w:top w:val="nil"/>
              <w:left w:val="nil"/>
              <w:bottom w:val="single" w:sz="4" w:space="0" w:color="auto"/>
              <w:right w:val="nil"/>
            </w:tcBorders>
            <w:vAlign w:val="bottom"/>
          </w:tcPr>
          <w:p w:rsidR="001761A0" w:rsidRPr="00070A48" w:rsidRDefault="001761A0" w:rsidP="000F160C">
            <w:pPr>
              <w:autoSpaceDE w:val="0"/>
              <w:autoSpaceDN w:val="0"/>
              <w:spacing w:after="0" w:line="240" w:lineRule="auto"/>
              <w:jc w:val="center"/>
              <w:rPr>
                <w:rFonts w:ascii="Times New Roman" w:hAnsi="Times New Roman"/>
                <w:sz w:val="24"/>
                <w:szCs w:val="24"/>
              </w:rPr>
            </w:pPr>
          </w:p>
        </w:tc>
      </w:tr>
      <w:tr w:rsidR="001761A0" w:rsidRPr="00070A48" w:rsidTr="000F160C">
        <w:tc>
          <w:tcPr>
            <w:tcW w:w="187" w:type="dxa"/>
            <w:tcBorders>
              <w:top w:val="nil"/>
              <w:left w:val="nil"/>
              <w:bottom w:val="nil"/>
              <w:right w:val="nil"/>
            </w:tcBorders>
          </w:tcPr>
          <w:p w:rsidR="001761A0" w:rsidRPr="00070A48" w:rsidRDefault="001761A0" w:rsidP="000F160C">
            <w:pPr>
              <w:autoSpaceDE w:val="0"/>
              <w:autoSpaceDN w:val="0"/>
              <w:spacing w:after="0" w:line="240" w:lineRule="auto"/>
              <w:rPr>
                <w:rFonts w:ascii="Times New Roman" w:hAnsi="Times New Roman"/>
                <w:sz w:val="20"/>
                <w:szCs w:val="20"/>
              </w:rPr>
            </w:pPr>
          </w:p>
        </w:tc>
        <w:tc>
          <w:tcPr>
            <w:tcW w:w="397" w:type="dxa"/>
            <w:tcBorders>
              <w:top w:val="nil"/>
              <w:left w:val="nil"/>
              <w:bottom w:val="nil"/>
              <w:right w:val="nil"/>
            </w:tcBorders>
          </w:tcPr>
          <w:p w:rsidR="001761A0" w:rsidRPr="00070A48" w:rsidRDefault="001761A0" w:rsidP="000F160C">
            <w:pPr>
              <w:autoSpaceDE w:val="0"/>
              <w:autoSpaceDN w:val="0"/>
              <w:spacing w:after="0" w:line="240" w:lineRule="auto"/>
              <w:jc w:val="center"/>
              <w:rPr>
                <w:rFonts w:ascii="Times New Roman" w:hAnsi="Times New Roman"/>
                <w:sz w:val="20"/>
                <w:szCs w:val="20"/>
              </w:rPr>
            </w:pPr>
          </w:p>
        </w:tc>
        <w:tc>
          <w:tcPr>
            <w:tcW w:w="255" w:type="dxa"/>
            <w:tcBorders>
              <w:top w:val="nil"/>
              <w:left w:val="nil"/>
              <w:bottom w:val="nil"/>
              <w:right w:val="nil"/>
            </w:tcBorders>
          </w:tcPr>
          <w:p w:rsidR="001761A0" w:rsidRPr="00070A48" w:rsidRDefault="001761A0" w:rsidP="000F160C">
            <w:pPr>
              <w:autoSpaceDE w:val="0"/>
              <w:autoSpaceDN w:val="0"/>
              <w:spacing w:after="0" w:line="240" w:lineRule="auto"/>
              <w:rPr>
                <w:rFonts w:ascii="Times New Roman" w:hAnsi="Times New Roman"/>
                <w:sz w:val="20"/>
                <w:szCs w:val="20"/>
              </w:rPr>
            </w:pPr>
          </w:p>
        </w:tc>
        <w:tc>
          <w:tcPr>
            <w:tcW w:w="1984" w:type="dxa"/>
            <w:tcBorders>
              <w:top w:val="nil"/>
              <w:left w:val="nil"/>
              <w:bottom w:val="nil"/>
              <w:right w:val="nil"/>
            </w:tcBorders>
          </w:tcPr>
          <w:p w:rsidR="001761A0" w:rsidRPr="00070A48" w:rsidRDefault="001761A0" w:rsidP="000F160C">
            <w:pPr>
              <w:autoSpaceDE w:val="0"/>
              <w:autoSpaceDN w:val="0"/>
              <w:spacing w:after="0" w:line="240" w:lineRule="auto"/>
              <w:jc w:val="center"/>
              <w:rPr>
                <w:rFonts w:ascii="Times New Roman" w:hAnsi="Times New Roman"/>
                <w:sz w:val="20"/>
                <w:szCs w:val="20"/>
              </w:rPr>
            </w:pPr>
          </w:p>
        </w:tc>
        <w:tc>
          <w:tcPr>
            <w:tcW w:w="397" w:type="dxa"/>
            <w:tcBorders>
              <w:top w:val="nil"/>
              <w:left w:val="nil"/>
              <w:bottom w:val="nil"/>
              <w:right w:val="nil"/>
            </w:tcBorders>
          </w:tcPr>
          <w:p w:rsidR="001761A0" w:rsidRPr="00070A48" w:rsidRDefault="001761A0" w:rsidP="000F160C">
            <w:pPr>
              <w:autoSpaceDE w:val="0"/>
              <w:autoSpaceDN w:val="0"/>
              <w:spacing w:after="0" w:line="240" w:lineRule="auto"/>
              <w:jc w:val="right"/>
              <w:rPr>
                <w:rFonts w:ascii="Times New Roman" w:hAnsi="Times New Roman"/>
                <w:sz w:val="20"/>
                <w:szCs w:val="20"/>
              </w:rPr>
            </w:pPr>
          </w:p>
        </w:tc>
        <w:tc>
          <w:tcPr>
            <w:tcW w:w="397" w:type="dxa"/>
            <w:tcBorders>
              <w:top w:val="nil"/>
              <w:left w:val="nil"/>
              <w:bottom w:val="nil"/>
              <w:right w:val="nil"/>
            </w:tcBorders>
          </w:tcPr>
          <w:p w:rsidR="001761A0" w:rsidRPr="00070A48" w:rsidRDefault="001761A0" w:rsidP="000F160C">
            <w:pPr>
              <w:autoSpaceDE w:val="0"/>
              <w:autoSpaceDN w:val="0"/>
              <w:spacing w:after="0" w:line="240" w:lineRule="auto"/>
              <w:rPr>
                <w:rFonts w:ascii="Times New Roman" w:hAnsi="Times New Roman"/>
                <w:sz w:val="20"/>
                <w:szCs w:val="20"/>
              </w:rPr>
            </w:pPr>
          </w:p>
        </w:tc>
        <w:tc>
          <w:tcPr>
            <w:tcW w:w="680" w:type="dxa"/>
            <w:tcBorders>
              <w:top w:val="nil"/>
              <w:left w:val="nil"/>
              <w:bottom w:val="nil"/>
              <w:right w:val="nil"/>
            </w:tcBorders>
          </w:tcPr>
          <w:p w:rsidR="001761A0" w:rsidRPr="00070A48" w:rsidRDefault="001761A0" w:rsidP="000F160C">
            <w:pPr>
              <w:tabs>
                <w:tab w:val="left" w:pos="3270"/>
              </w:tabs>
              <w:autoSpaceDE w:val="0"/>
              <w:autoSpaceDN w:val="0"/>
              <w:spacing w:after="0" w:line="240" w:lineRule="auto"/>
              <w:rPr>
                <w:rFonts w:ascii="Times New Roman" w:hAnsi="Times New Roman"/>
                <w:sz w:val="20"/>
                <w:szCs w:val="20"/>
              </w:rPr>
            </w:pPr>
          </w:p>
        </w:tc>
        <w:tc>
          <w:tcPr>
            <w:tcW w:w="5512" w:type="dxa"/>
            <w:gridSpan w:val="2"/>
            <w:tcBorders>
              <w:top w:val="nil"/>
              <w:left w:val="nil"/>
              <w:bottom w:val="nil"/>
              <w:right w:val="nil"/>
            </w:tcBorders>
          </w:tcPr>
          <w:p w:rsidR="001761A0" w:rsidRPr="00070A48" w:rsidRDefault="001761A0" w:rsidP="000F160C">
            <w:pP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(подпись, фамилия работника кадровой службы)</w:t>
            </w:r>
          </w:p>
        </w:tc>
      </w:tr>
    </w:tbl>
    <w:p w:rsidR="001761A0" w:rsidRPr="00070A48" w:rsidRDefault="001761A0" w:rsidP="001761A0">
      <w:pPr>
        <w:autoSpaceDE w:val="0"/>
        <w:autoSpaceDN w:val="0"/>
        <w:spacing w:after="0" w:line="240" w:lineRule="auto"/>
        <w:rPr>
          <w:rFonts w:ascii="Times New Roman" w:hAnsi="Times New Roman"/>
          <w:sz w:val="2"/>
          <w:szCs w:val="2"/>
        </w:rPr>
      </w:pPr>
    </w:p>
    <w:p w:rsidR="00115C4D" w:rsidRDefault="00115C4D" w:rsidP="006700A7">
      <w:pPr>
        <w:pStyle w:val="ConsNonformat"/>
        <w:widowControl/>
        <w:ind w:right="-285"/>
        <w:rPr>
          <w:rFonts w:ascii="Times New Roman" w:hAnsi="Times New Roman" w:cs="Times New Roman"/>
        </w:rPr>
      </w:pPr>
    </w:p>
    <w:p w:rsidR="00115C4D" w:rsidRDefault="00115C4D" w:rsidP="006700A7">
      <w:pPr>
        <w:pStyle w:val="ConsNonformat"/>
        <w:widowControl/>
        <w:ind w:right="-285"/>
        <w:rPr>
          <w:rFonts w:ascii="Times New Roman" w:hAnsi="Times New Roman" w:cs="Times New Roman"/>
        </w:rPr>
      </w:pPr>
    </w:p>
    <w:p w:rsidR="001761A0" w:rsidRDefault="001761A0" w:rsidP="006700A7">
      <w:pPr>
        <w:pStyle w:val="ConsNonformat"/>
        <w:widowControl/>
        <w:ind w:right="-285"/>
        <w:rPr>
          <w:rFonts w:ascii="Times New Roman" w:hAnsi="Times New Roman" w:cs="Times New Roman"/>
        </w:rPr>
      </w:pPr>
    </w:p>
    <w:p w:rsidR="001761A0" w:rsidRDefault="001761A0" w:rsidP="006700A7">
      <w:pPr>
        <w:pStyle w:val="ConsNonformat"/>
        <w:widowControl/>
        <w:ind w:right="-285"/>
        <w:rPr>
          <w:rFonts w:ascii="Times New Roman" w:hAnsi="Times New Roman" w:cs="Times New Roman"/>
        </w:rPr>
      </w:pPr>
    </w:p>
    <w:p w:rsidR="001761A0" w:rsidRDefault="001761A0" w:rsidP="006700A7">
      <w:pPr>
        <w:pStyle w:val="ConsNonformat"/>
        <w:widowControl/>
        <w:ind w:right="-285"/>
        <w:rPr>
          <w:rFonts w:ascii="Times New Roman" w:hAnsi="Times New Roman" w:cs="Times New Roman"/>
        </w:rPr>
      </w:pPr>
    </w:p>
    <w:p w:rsidR="007F360B" w:rsidRPr="001761A0" w:rsidRDefault="007F360B" w:rsidP="007F360B">
      <w:pPr>
        <w:widowControl w:val="0"/>
        <w:autoSpaceDE w:val="0"/>
        <w:autoSpaceDN w:val="0"/>
        <w:spacing w:after="0" w:line="240" w:lineRule="auto"/>
        <w:jc w:val="right"/>
        <w:outlineLvl w:val="0"/>
        <w:rPr>
          <w:rFonts w:ascii="Times New Roman" w:hAnsi="Times New Roman"/>
          <w:szCs w:val="20"/>
        </w:rPr>
      </w:pPr>
      <w:r w:rsidRPr="001761A0">
        <w:rPr>
          <w:rFonts w:ascii="Times New Roman" w:hAnsi="Times New Roman"/>
          <w:szCs w:val="20"/>
        </w:rPr>
        <w:t>Утверждена</w:t>
      </w:r>
    </w:p>
    <w:p w:rsidR="007F360B" w:rsidRPr="001761A0" w:rsidRDefault="007F360B" w:rsidP="007F360B">
      <w:pPr>
        <w:widowControl w:val="0"/>
        <w:autoSpaceDE w:val="0"/>
        <w:autoSpaceDN w:val="0"/>
        <w:spacing w:after="0" w:line="240" w:lineRule="auto"/>
        <w:jc w:val="right"/>
        <w:rPr>
          <w:rFonts w:ascii="Times New Roman" w:hAnsi="Times New Roman"/>
          <w:szCs w:val="20"/>
        </w:rPr>
      </w:pPr>
      <w:r w:rsidRPr="001761A0">
        <w:rPr>
          <w:rFonts w:ascii="Times New Roman" w:hAnsi="Times New Roman"/>
          <w:szCs w:val="20"/>
        </w:rPr>
        <w:t>Указом Президента</w:t>
      </w:r>
    </w:p>
    <w:p w:rsidR="007F360B" w:rsidRPr="001761A0" w:rsidRDefault="007F360B" w:rsidP="007F360B">
      <w:pPr>
        <w:widowControl w:val="0"/>
        <w:autoSpaceDE w:val="0"/>
        <w:autoSpaceDN w:val="0"/>
        <w:spacing w:after="0" w:line="240" w:lineRule="auto"/>
        <w:jc w:val="right"/>
        <w:rPr>
          <w:rFonts w:ascii="Times New Roman" w:hAnsi="Times New Roman"/>
          <w:szCs w:val="20"/>
        </w:rPr>
      </w:pPr>
      <w:r w:rsidRPr="001761A0">
        <w:rPr>
          <w:rFonts w:ascii="Times New Roman" w:hAnsi="Times New Roman"/>
          <w:szCs w:val="20"/>
        </w:rPr>
        <w:t>Российской Федерации</w:t>
      </w:r>
    </w:p>
    <w:p w:rsidR="007F360B" w:rsidRPr="001761A0" w:rsidRDefault="007F360B" w:rsidP="007F360B">
      <w:pPr>
        <w:widowControl w:val="0"/>
        <w:autoSpaceDE w:val="0"/>
        <w:autoSpaceDN w:val="0"/>
        <w:spacing w:after="0" w:line="240" w:lineRule="auto"/>
        <w:jc w:val="right"/>
        <w:rPr>
          <w:rFonts w:ascii="Times New Roman" w:hAnsi="Times New Roman"/>
          <w:szCs w:val="20"/>
        </w:rPr>
      </w:pPr>
      <w:r w:rsidRPr="001761A0">
        <w:rPr>
          <w:rFonts w:ascii="Times New Roman" w:hAnsi="Times New Roman"/>
          <w:szCs w:val="20"/>
        </w:rPr>
        <w:t>от 23 июня 2014 г. N 460</w:t>
      </w:r>
    </w:p>
    <w:p w:rsidR="007F360B" w:rsidRPr="001761A0" w:rsidRDefault="007F360B" w:rsidP="007F360B">
      <w:pPr>
        <w:spacing w:after="1"/>
        <w:rPr>
          <w:rFonts w:ascii="Times New Roman" w:eastAsia="Calibri" w:hAnsi="Times New Roman"/>
          <w:lang w:eastAsia="en-US"/>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bookmarkStart w:id="1" w:name="P78"/>
      <w:bookmarkEnd w:id="1"/>
      <w:r w:rsidRPr="001761A0">
        <w:rPr>
          <w:rFonts w:ascii="Times New Roman" w:hAnsi="Times New Roman"/>
          <w:sz w:val="24"/>
          <w:szCs w:val="24"/>
        </w:rPr>
        <w:t xml:space="preserve">СПРАВКА </w:t>
      </w:r>
      <w:hyperlink w:anchor="P118" w:history="1">
        <w:r w:rsidRPr="001761A0">
          <w:rPr>
            <w:rFonts w:ascii="Times New Roman" w:hAnsi="Times New Roman"/>
            <w:color w:val="0000FF"/>
            <w:sz w:val="24"/>
            <w:szCs w:val="24"/>
          </w:rPr>
          <w:t>&lt;1&gt;</w:t>
        </w:r>
      </w:hyperlink>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о доходах, расходах, об имуществе и обязательствах</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имущественного характера </w:t>
      </w:r>
      <w:hyperlink w:anchor="P126" w:history="1">
        <w:r w:rsidRPr="001761A0">
          <w:rPr>
            <w:rFonts w:ascii="Times New Roman" w:hAnsi="Times New Roman"/>
            <w:color w:val="0000FF"/>
            <w:sz w:val="24"/>
            <w:szCs w:val="24"/>
          </w:rPr>
          <w:t>&lt;2&gt;</w:t>
        </w:r>
      </w:hyperlink>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Я, 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roofErr w:type="gramStart"/>
      <w:r w:rsidRPr="001761A0">
        <w:rPr>
          <w:rFonts w:ascii="Times New Roman" w:hAnsi="Times New Roman"/>
          <w:sz w:val="20"/>
          <w:szCs w:val="20"/>
        </w:rPr>
        <w:t>(фамилия, имя, отчество (при наличии), дата рождения, серия</w:t>
      </w:r>
      <w:proofErr w:type="gramEnd"/>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и номер паспорта, дата выдачи и орган, выдавший паспорт,</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страховой номер индивидуального лицевого счета (при наличии)</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roofErr w:type="gramStart"/>
      <w:r w:rsidRPr="001761A0">
        <w:rPr>
          <w:rFonts w:ascii="Times New Roman" w:hAnsi="Times New Roman"/>
          <w:sz w:val="20"/>
          <w:szCs w:val="20"/>
        </w:rPr>
        <w:t>(место работы (службы), занимаемая (замещаемая) должность; в случае</w:t>
      </w:r>
      <w:proofErr w:type="gramEnd"/>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отсутствия основного места работы (службы) - род занятий; должность,</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 xml:space="preserve">на </w:t>
      </w:r>
      <w:proofErr w:type="gramStart"/>
      <w:r w:rsidRPr="001761A0">
        <w:rPr>
          <w:rFonts w:ascii="Times New Roman" w:hAnsi="Times New Roman"/>
          <w:sz w:val="20"/>
          <w:szCs w:val="20"/>
        </w:rPr>
        <w:t>замещение</w:t>
      </w:r>
      <w:proofErr w:type="gramEnd"/>
      <w:r w:rsidRPr="001761A0">
        <w:rPr>
          <w:rFonts w:ascii="Times New Roman" w:hAnsi="Times New Roman"/>
          <w:sz w:val="20"/>
          <w:szCs w:val="20"/>
        </w:rPr>
        <w:t xml:space="preserve"> которой претендует гражданин (если применимо))</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proofErr w:type="gramStart"/>
      <w:r w:rsidRPr="001761A0">
        <w:rPr>
          <w:rFonts w:ascii="Times New Roman" w:hAnsi="Times New Roman"/>
          <w:sz w:val="24"/>
          <w:szCs w:val="24"/>
        </w:rPr>
        <w:t>зарегистрированный</w:t>
      </w:r>
      <w:proofErr w:type="gramEnd"/>
      <w:r w:rsidRPr="001761A0">
        <w:rPr>
          <w:rFonts w:ascii="Times New Roman" w:hAnsi="Times New Roman"/>
          <w:sz w:val="24"/>
          <w:szCs w:val="24"/>
        </w:rPr>
        <w:t xml:space="preserve"> по адресу: 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(адрес места регистрации)</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сообщаю   сведения   о   доходах,   расходах   своих,  супруги   (супруга),</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несовершеннолетнего ребенка (</w:t>
      </w:r>
      <w:proofErr w:type="gramStart"/>
      <w:r w:rsidRPr="001761A0">
        <w:rPr>
          <w:rFonts w:ascii="Times New Roman" w:hAnsi="Times New Roman"/>
          <w:sz w:val="20"/>
          <w:szCs w:val="20"/>
        </w:rPr>
        <w:t>нужное</w:t>
      </w:r>
      <w:proofErr w:type="gramEnd"/>
      <w:r w:rsidRPr="001761A0">
        <w:rPr>
          <w:rFonts w:ascii="Times New Roman" w:hAnsi="Times New Roman"/>
          <w:sz w:val="20"/>
          <w:szCs w:val="20"/>
        </w:rPr>
        <w:t xml:space="preserve"> подчеркнуть)</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roofErr w:type="gramStart"/>
      <w:r w:rsidRPr="001761A0">
        <w:rPr>
          <w:rFonts w:ascii="Times New Roman" w:hAnsi="Times New Roman"/>
          <w:sz w:val="20"/>
          <w:szCs w:val="20"/>
        </w:rPr>
        <w:t>(фамилия, имя, отчество (при наличии) в именительном падеже,</w:t>
      </w:r>
      <w:proofErr w:type="gramEnd"/>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дата рождения, серия и номер паспорта или свидетельства о рождении</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(для несовершеннолетнего ребенка, не имеющего паспорта), дата</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выдачи и орган, выдавший документ, страховой номер</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индивидуального лицевого счета (при наличии)</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roofErr w:type="gramStart"/>
      <w:r w:rsidRPr="001761A0">
        <w:rPr>
          <w:rFonts w:ascii="Times New Roman" w:hAnsi="Times New Roman"/>
          <w:sz w:val="20"/>
          <w:szCs w:val="20"/>
        </w:rPr>
        <w:t>(адрес места регистрации, основное место работы (службы), занимаемая</w:t>
      </w:r>
      <w:proofErr w:type="gramEnd"/>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(замещаемая) должность)</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(в случае отсутствия основного места работы (службы) - род занятий)</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за    отчетный   период   с  1  января  20__ г.   по   31  декабря  20__ г.</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об                         имуществе,                         принадлежащем</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___________________________________________________________________________</w:t>
      </w:r>
    </w:p>
    <w:p w:rsidR="007F360B" w:rsidRPr="001761A0" w:rsidRDefault="007F360B" w:rsidP="001761A0">
      <w:pPr>
        <w:widowControl w:val="0"/>
        <w:autoSpaceDE w:val="0"/>
        <w:autoSpaceDN w:val="0"/>
        <w:spacing w:after="0" w:line="240" w:lineRule="auto"/>
        <w:jc w:val="center"/>
        <w:rPr>
          <w:rFonts w:ascii="Times New Roman" w:hAnsi="Times New Roman"/>
        </w:rPr>
      </w:pPr>
      <w:r w:rsidRPr="001761A0">
        <w:rPr>
          <w:rFonts w:ascii="Times New Roman" w:hAnsi="Times New Roman"/>
        </w:rPr>
        <w:t>(фамилия, имя, отчество)</w:t>
      </w:r>
    </w:p>
    <w:p w:rsidR="007F360B" w:rsidRPr="001761A0" w:rsidRDefault="007F360B" w:rsidP="001761A0">
      <w:pPr>
        <w:widowControl w:val="0"/>
        <w:autoSpaceDE w:val="0"/>
        <w:autoSpaceDN w:val="0"/>
        <w:spacing w:after="0" w:line="240" w:lineRule="auto"/>
        <w:jc w:val="center"/>
        <w:rPr>
          <w:rFonts w:ascii="Times New Roman" w:hAnsi="Times New Roman"/>
        </w:rPr>
      </w:pPr>
      <w:r w:rsidRPr="001761A0">
        <w:rPr>
          <w:rFonts w:ascii="Times New Roman" w:hAnsi="Times New Roman"/>
        </w:rPr>
        <w:t xml:space="preserve">на   праве   собственности,   о   вкладах  в  банках,  ценных  бумагах,  </w:t>
      </w:r>
      <w:proofErr w:type="gramStart"/>
      <w:r w:rsidRPr="001761A0">
        <w:rPr>
          <w:rFonts w:ascii="Times New Roman" w:hAnsi="Times New Roman"/>
        </w:rPr>
        <w:t>об</w:t>
      </w:r>
      <w:proofErr w:type="gramEnd"/>
    </w:p>
    <w:p w:rsidR="007F360B" w:rsidRPr="001761A0" w:rsidRDefault="007F360B" w:rsidP="001761A0">
      <w:pPr>
        <w:widowControl w:val="0"/>
        <w:autoSpaceDE w:val="0"/>
        <w:autoSpaceDN w:val="0"/>
        <w:spacing w:after="0" w:line="240" w:lineRule="auto"/>
        <w:jc w:val="center"/>
        <w:rPr>
          <w:rFonts w:ascii="Times New Roman" w:hAnsi="Times New Roman"/>
        </w:rPr>
      </w:pPr>
      <w:proofErr w:type="gramStart"/>
      <w:r w:rsidRPr="001761A0">
        <w:rPr>
          <w:rFonts w:ascii="Times New Roman" w:hAnsi="Times New Roman"/>
        </w:rPr>
        <w:t>обязательствах</w:t>
      </w:r>
      <w:proofErr w:type="gramEnd"/>
      <w:r w:rsidRPr="001761A0">
        <w:rPr>
          <w:rFonts w:ascii="Times New Roman" w:hAnsi="Times New Roman"/>
        </w:rPr>
        <w:t xml:space="preserve"> имущественного характера по состоянию на "__" ______ 20__ г.</w:t>
      </w:r>
    </w:p>
    <w:p w:rsidR="007F360B" w:rsidRPr="001761A0" w:rsidRDefault="007F360B" w:rsidP="001761A0">
      <w:pPr>
        <w:widowControl w:val="0"/>
        <w:autoSpaceDE w:val="0"/>
        <w:autoSpaceDN w:val="0"/>
        <w:spacing w:after="0" w:line="240" w:lineRule="auto"/>
        <w:jc w:val="center"/>
        <w:rPr>
          <w:rFonts w:ascii="Times New Roman" w:hAnsi="Times New Roman"/>
        </w:rPr>
      </w:pP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bookmarkStart w:id="2" w:name="P118"/>
      <w:bookmarkEnd w:id="2"/>
      <w:r w:rsidRPr="001761A0">
        <w:rPr>
          <w:rFonts w:ascii="Times New Roman" w:hAnsi="Times New Roman"/>
          <w:sz w:val="24"/>
          <w:szCs w:val="24"/>
        </w:rPr>
        <w:t>&lt;</w:t>
      </w:r>
      <w:r w:rsidRPr="001761A0">
        <w:rPr>
          <w:rFonts w:ascii="Times New Roman" w:hAnsi="Times New Roman"/>
          <w:sz w:val="20"/>
          <w:szCs w:val="20"/>
        </w:rPr>
        <w:t>1</w:t>
      </w:r>
      <w:proofErr w:type="gramStart"/>
      <w:r w:rsidRPr="001761A0">
        <w:rPr>
          <w:rFonts w:ascii="Times New Roman" w:hAnsi="Times New Roman"/>
          <w:sz w:val="20"/>
          <w:szCs w:val="20"/>
        </w:rPr>
        <w:t>&gt;  З</w:t>
      </w:r>
      <w:proofErr w:type="gramEnd"/>
      <w:r w:rsidRPr="001761A0">
        <w:rPr>
          <w:rFonts w:ascii="Times New Roman" w:hAnsi="Times New Roman"/>
          <w:sz w:val="20"/>
          <w:szCs w:val="20"/>
        </w:rPr>
        <w:t>аполняется с использованием специального программного обеспечения</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"Справки БК",  размещенного  на  официальном  сайте  Президента  Российской</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 xml:space="preserve">Федерации,   ссылка  на  </w:t>
      </w:r>
      <w:proofErr w:type="gramStart"/>
      <w:r w:rsidRPr="001761A0">
        <w:rPr>
          <w:rFonts w:ascii="Times New Roman" w:hAnsi="Times New Roman"/>
          <w:sz w:val="20"/>
          <w:szCs w:val="20"/>
        </w:rPr>
        <w:t>который</w:t>
      </w:r>
      <w:proofErr w:type="gramEnd"/>
      <w:r w:rsidRPr="001761A0">
        <w:rPr>
          <w:rFonts w:ascii="Times New Roman" w:hAnsi="Times New Roman"/>
          <w:sz w:val="20"/>
          <w:szCs w:val="20"/>
        </w:rPr>
        <w:t xml:space="preserve">  также  размещается  на  официальном сайте</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федеральной     государственной    информационной     системы   в   области</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государственной    службы   в     информационно-телекоммуникационной   сети</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 xml:space="preserve">"Интернет".    При   печати   справки   формируются    зоны   </w:t>
      </w:r>
      <w:proofErr w:type="gramStart"/>
      <w:r w:rsidRPr="001761A0">
        <w:rPr>
          <w:rFonts w:ascii="Times New Roman" w:hAnsi="Times New Roman"/>
          <w:sz w:val="20"/>
          <w:szCs w:val="20"/>
        </w:rPr>
        <w:t>со</w:t>
      </w:r>
      <w:proofErr w:type="gramEnd"/>
      <w:r w:rsidRPr="001761A0">
        <w:rPr>
          <w:rFonts w:ascii="Times New Roman" w:hAnsi="Times New Roman"/>
          <w:sz w:val="20"/>
          <w:szCs w:val="20"/>
        </w:rPr>
        <w:t xml:space="preserve">  служебной</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информацией   (штриховые коды  и  т.п.),   нанесение   каких-либо   пометок</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на которые не допускается.</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bookmarkStart w:id="3" w:name="P126"/>
      <w:bookmarkEnd w:id="3"/>
      <w:r w:rsidRPr="001761A0">
        <w:rPr>
          <w:rFonts w:ascii="Times New Roman" w:hAnsi="Times New Roman"/>
          <w:sz w:val="20"/>
          <w:szCs w:val="20"/>
        </w:rPr>
        <w:t>&lt;2&gt;  Сведения представляются лицом, замещающим должность, осуществление</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roofErr w:type="gramStart"/>
      <w:r w:rsidRPr="001761A0">
        <w:rPr>
          <w:rFonts w:ascii="Times New Roman" w:hAnsi="Times New Roman"/>
          <w:sz w:val="20"/>
          <w:szCs w:val="20"/>
        </w:rPr>
        <w:t>полномочий</w:t>
      </w:r>
      <w:proofErr w:type="gramEnd"/>
      <w:r w:rsidRPr="001761A0">
        <w:rPr>
          <w:rFonts w:ascii="Times New Roman" w:hAnsi="Times New Roman"/>
          <w:sz w:val="20"/>
          <w:szCs w:val="20"/>
        </w:rPr>
        <w:t xml:space="preserve">  по  которой  влечет  за  собой  обязанность  представлять такие</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сведения (гражданином, претендующим на замещение такой должности), отдельно</w:t>
      </w: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r w:rsidRPr="001761A0">
        <w:rPr>
          <w:rFonts w:ascii="Times New Roman" w:hAnsi="Times New Roman"/>
          <w:sz w:val="20"/>
          <w:szCs w:val="20"/>
        </w:rPr>
        <w:t>на себя, на супругу (супруга) и на каждого несовершеннолетнего ребенка.</w:t>
      </w: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p>
    <w:p w:rsidR="007F360B" w:rsidRPr="001761A0" w:rsidRDefault="007F360B" w:rsidP="001761A0">
      <w:pPr>
        <w:widowControl w:val="0"/>
        <w:autoSpaceDE w:val="0"/>
        <w:autoSpaceDN w:val="0"/>
        <w:spacing w:after="0" w:line="240" w:lineRule="auto"/>
        <w:jc w:val="center"/>
        <w:rPr>
          <w:rFonts w:ascii="Times New Roman" w:hAnsi="Times New Roman"/>
          <w:sz w:val="24"/>
          <w:szCs w:val="24"/>
        </w:rPr>
      </w:pP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
    <w:p w:rsidR="007F360B" w:rsidRPr="001761A0" w:rsidRDefault="007F360B" w:rsidP="001761A0">
      <w:pPr>
        <w:widowControl w:val="0"/>
        <w:autoSpaceDE w:val="0"/>
        <w:autoSpaceDN w:val="0"/>
        <w:spacing w:after="0" w:line="240" w:lineRule="auto"/>
        <w:jc w:val="center"/>
        <w:rPr>
          <w:rFonts w:ascii="Times New Roman" w:hAnsi="Times New Roman"/>
          <w:sz w:val="20"/>
          <w:szCs w:val="20"/>
        </w:rPr>
      </w:pPr>
    </w:p>
    <w:p w:rsidR="007F360B" w:rsidRPr="001761A0" w:rsidRDefault="007F360B" w:rsidP="007F360B">
      <w:pPr>
        <w:widowControl w:val="0"/>
        <w:autoSpaceDE w:val="0"/>
        <w:autoSpaceDN w:val="0"/>
        <w:spacing w:after="0" w:line="240" w:lineRule="auto"/>
        <w:jc w:val="both"/>
        <w:rPr>
          <w:rFonts w:ascii="Times New Roman" w:hAnsi="Times New Roman"/>
          <w:color w:val="0000FF"/>
          <w:sz w:val="24"/>
          <w:szCs w:val="24"/>
        </w:rPr>
      </w:pPr>
      <w:r w:rsidRPr="001761A0">
        <w:rPr>
          <w:rFonts w:ascii="Times New Roman" w:hAnsi="Times New Roman"/>
          <w:sz w:val="24"/>
          <w:szCs w:val="24"/>
        </w:rPr>
        <w:t xml:space="preserve">Раздел 1. Сведения о доходах </w:t>
      </w:r>
      <w:hyperlink w:anchor="P168" w:history="1">
        <w:r w:rsidRPr="001761A0">
          <w:rPr>
            <w:rFonts w:ascii="Times New Roman" w:hAnsi="Times New Roman"/>
            <w:color w:val="0000FF"/>
            <w:sz w:val="24"/>
            <w:szCs w:val="24"/>
          </w:rPr>
          <w:t>&lt;1&gt;</w:t>
        </w:r>
      </w:hyperlink>
    </w:p>
    <w:p w:rsidR="007F360B" w:rsidRPr="001761A0" w:rsidRDefault="007F360B" w:rsidP="007F360B">
      <w:pPr>
        <w:widowControl w:val="0"/>
        <w:autoSpaceDE w:val="0"/>
        <w:autoSpaceDN w:val="0"/>
        <w:spacing w:after="0" w:line="240" w:lineRule="auto"/>
        <w:jc w:val="both"/>
        <w:rPr>
          <w:rFonts w:ascii="Times New Roman" w:hAnsi="Times New Roman"/>
          <w:color w:val="0000FF"/>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color w:val="0000FF"/>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cs="Calibri"/>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N </w:t>
            </w:r>
            <w:proofErr w:type="gramStart"/>
            <w:r w:rsidRPr="001761A0">
              <w:rPr>
                <w:rFonts w:ascii="Times New Roman" w:hAnsi="Times New Roman"/>
                <w:sz w:val="24"/>
                <w:szCs w:val="24"/>
              </w:rPr>
              <w:t>п</w:t>
            </w:r>
            <w:proofErr w:type="gramEnd"/>
            <w:r w:rsidRPr="001761A0">
              <w:rPr>
                <w:rFonts w:ascii="Times New Roman" w:hAnsi="Times New Roman"/>
                <w:sz w:val="24"/>
                <w:szCs w:val="24"/>
              </w:rPr>
              <w:t>/п</w:t>
            </w:r>
          </w:p>
        </w:tc>
        <w:tc>
          <w:tcPr>
            <w:tcW w:w="7006"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Вид дохода</w:t>
            </w:r>
          </w:p>
        </w:tc>
        <w:tc>
          <w:tcPr>
            <w:tcW w:w="192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Величина дохода </w:t>
            </w:r>
            <w:hyperlink w:anchor="P170" w:history="1">
              <w:r w:rsidRPr="001761A0">
                <w:rPr>
                  <w:rFonts w:ascii="Times New Roman" w:hAnsi="Times New Roman"/>
                  <w:color w:val="0000FF"/>
                  <w:sz w:val="24"/>
                  <w:szCs w:val="24"/>
                </w:rPr>
                <w:t>&lt;2&gt;</w:t>
              </w:r>
            </w:hyperlink>
            <w:r w:rsidRPr="001761A0">
              <w:rPr>
                <w:rFonts w:ascii="Times New Roman" w:hAnsi="Times New Roman"/>
                <w:sz w:val="24"/>
                <w:szCs w:val="24"/>
              </w:rPr>
              <w:t xml:space="preserve"> (руб.)</w:t>
            </w: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7006"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192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700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Доход по основному месту работы</w:t>
            </w:r>
          </w:p>
        </w:tc>
        <w:tc>
          <w:tcPr>
            <w:tcW w:w="1924"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700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Доход от педагогической и научной деятельности</w:t>
            </w:r>
          </w:p>
        </w:tc>
        <w:tc>
          <w:tcPr>
            <w:tcW w:w="1924"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700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Доход от иной творческой деятельности</w:t>
            </w:r>
          </w:p>
        </w:tc>
        <w:tc>
          <w:tcPr>
            <w:tcW w:w="1924"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700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Доход от вкладов в банках и иных кредитных организациях</w:t>
            </w:r>
          </w:p>
        </w:tc>
        <w:tc>
          <w:tcPr>
            <w:tcW w:w="1924"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5</w:t>
            </w:r>
          </w:p>
        </w:tc>
        <w:tc>
          <w:tcPr>
            <w:tcW w:w="700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Доход от ценных бумаг и долей участия в коммерческих организациях</w:t>
            </w:r>
          </w:p>
        </w:tc>
        <w:tc>
          <w:tcPr>
            <w:tcW w:w="1924"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vMerge w:val="restart"/>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6</w:t>
            </w:r>
          </w:p>
        </w:tc>
        <w:tc>
          <w:tcPr>
            <w:tcW w:w="7006" w:type="dxa"/>
            <w:tcBorders>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Иные доходы (указать вид дохода):</w:t>
            </w:r>
          </w:p>
        </w:tc>
        <w:tc>
          <w:tcPr>
            <w:tcW w:w="1924" w:type="dxa"/>
            <w:tcBorders>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il"/>
          </w:tblBorders>
        </w:tblPrEx>
        <w:tc>
          <w:tcPr>
            <w:tcW w:w="709" w:type="dxa"/>
            <w:vMerge/>
          </w:tcPr>
          <w:p w:rsidR="007F360B" w:rsidRPr="001761A0" w:rsidRDefault="007F360B" w:rsidP="007F360B">
            <w:pPr>
              <w:rPr>
                <w:rFonts w:ascii="Times New Roman" w:eastAsia="Calibri" w:hAnsi="Times New Roman"/>
                <w:sz w:val="24"/>
                <w:szCs w:val="24"/>
                <w:lang w:eastAsia="en-US"/>
              </w:rPr>
            </w:pPr>
          </w:p>
        </w:tc>
        <w:tc>
          <w:tcPr>
            <w:tcW w:w="700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92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il"/>
          </w:tblBorders>
        </w:tblPrEx>
        <w:tc>
          <w:tcPr>
            <w:tcW w:w="709" w:type="dxa"/>
            <w:vMerge/>
          </w:tcPr>
          <w:p w:rsidR="007F360B" w:rsidRPr="001761A0" w:rsidRDefault="007F360B" w:rsidP="007F360B">
            <w:pPr>
              <w:rPr>
                <w:rFonts w:ascii="Times New Roman" w:eastAsia="Calibri" w:hAnsi="Times New Roman"/>
                <w:sz w:val="24"/>
                <w:szCs w:val="24"/>
                <w:lang w:eastAsia="en-US"/>
              </w:rPr>
            </w:pPr>
          </w:p>
        </w:tc>
        <w:tc>
          <w:tcPr>
            <w:tcW w:w="700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92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vMerge/>
          </w:tcPr>
          <w:p w:rsidR="007F360B" w:rsidRPr="001761A0" w:rsidRDefault="007F360B" w:rsidP="007F360B">
            <w:pPr>
              <w:rPr>
                <w:rFonts w:ascii="Times New Roman" w:eastAsia="Calibri" w:hAnsi="Times New Roman"/>
                <w:sz w:val="24"/>
                <w:szCs w:val="24"/>
                <w:lang w:eastAsia="en-US"/>
              </w:rPr>
            </w:pPr>
          </w:p>
        </w:tc>
        <w:tc>
          <w:tcPr>
            <w:tcW w:w="7006" w:type="dxa"/>
            <w:tcBorders>
              <w:top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3)</w:t>
            </w:r>
          </w:p>
        </w:tc>
        <w:tc>
          <w:tcPr>
            <w:tcW w:w="1924" w:type="dxa"/>
            <w:tcBorders>
              <w:top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709"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7</w:t>
            </w:r>
          </w:p>
        </w:tc>
        <w:tc>
          <w:tcPr>
            <w:tcW w:w="700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Итого доход за отчетный период</w:t>
            </w:r>
          </w:p>
        </w:tc>
        <w:tc>
          <w:tcPr>
            <w:tcW w:w="1924"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4" w:name="P168"/>
      <w:bookmarkEnd w:id="4"/>
      <w:r w:rsidRPr="001761A0">
        <w:rPr>
          <w:rFonts w:ascii="Times New Roman" w:hAnsi="Times New Roman"/>
          <w:sz w:val="20"/>
          <w:szCs w:val="20"/>
        </w:rPr>
        <w:t xml:space="preserve">    &lt;1</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казываются  доходы  (включая  пенсии,  пособия,  иные выплаты) за</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отчетный период.</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5" w:name="P170"/>
      <w:bookmarkEnd w:id="5"/>
      <w:r w:rsidRPr="001761A0">
        <w:rPr>
          <w:rFonts w:ascii="Times New Roman" w:hAnsi="Times New Roman"/>
          <w:sz w:val="20"/>
          <w:szCs w:val="20"/>
        </w:rPr>
        <w:t xml:space="preserve">    &lt;2&gt;  Доход,  полученный  в  иностранной валюте, указывается в рублях </w:t>
      </w:r>
      <w:proofErr w:type="gramStart"/>
      <w:r w:rsidRPr="001761A0">
        <w:rPr>
          <w:rFonts w:ascii="Times New Roman" w:hAnsi="Times New Roman"/>
          <w:sz w:val="20"/>
          <w:szCs w:val="20"/>
        </w:rPr>
        <w:t>по</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курсу Банка России на дату получения дохода.</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r w:rsidRPr="001761A0">
        <w:rPr>
          <w:rFonts w:ascii="Times New Roman" w:hAnsi="Times New Roman"/>
          <w:sz w:val="24"/>
          <w:szCs w:val="24"/>
        </w:rPr>
        <w:t xml:space="preserve">Раздел 2. Сведения о расходах </w:t>
      </w:r>
      <w:hyperlink w:anchor="P255" w:history="1">
        <w:r w:rsidRPr="001761A0">
          <w:rPr>
            <w:rFonts w:ascii="Times New Roman" w:hAnsi="Times New Roman"/>
            <w:color w:val="0000FF"/>
            <w:sz w:val="24"/>
            <w:szCs w:val="24"/>
          </w:rPr>
          <w:t>&lt;1&gt;</w:t>
        </w:r>
      </w:hyperlink>
    </w:p>
    <w:p w:rsidR="007F360B" w:rsidRPr="007F360B" w:rsidRDefault="007F360B" w:rsidP="007F360B">
      <w:pPr>
        <w:widowControl w:val="0"/>
        <w:autoSpaceDE w:val="0"/>
        <w:autoSpaceDN w:val="0"/>
        <w:spacing w:after="0" w:line="240" w:lineRule="auto"/>
        <w:jc w:val="both"/>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7F360B" w:rsidRPr="001761A0" w:rsidTr="007F360B">
        <w:tc>
          <w:tcPr>
            <w:tcW w:w="606"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N </w:t>
            </w:r>
            <w:proofErr w:type="gramStart"/>
            <w:r w:rsidRPr="001761A0">
              <w:rPr>
                <w:rFonts w:ascii="Times New Roman" w:hAnsi="Times New Roman"/>
                <w:sz w:val="24"/>
                <w:szCs w:val="24"/>
              </w:rPr>
              <w:t>п</w:t>
            </w:r>
            <w:proofErr w:type="gramEnd"/>
            <w:r w:rsidRPr="001761A0">
              <w:rPr>
                <w:rFonts w:ascii="Times New Roman" w:hAnsi="Times New Roman"/>
                <w:sz w:val="24"/>
                <w:szCs w:val="24"/>
              </w:rPr>
              <w:t>/п</w:t>
            </w:r>
          </w:p>
        </w:tc>
        <w:tc>
          <w:tcPr>
            <w:tcW w:w="2268"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Вид приобретенного имущества</w:t>
            </w:r>
          </w:p>
        </w:tc>
        <w:tc>
          <w:tcPr>
            <w:tcW w:w="1764"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Сумма сделки (руб.)</w:t>
            </w:r>
          </w:p>
        </w:tc>
        <w:tc>
          <w:tcPr>
            <w:tcW w:w="3056"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Источник получения средств, за счет которых приобретено имущество</w:t>
            </w:r>
          </w:p>
        </w:tc>
        <w:tc>
          <w:tcPr>
            <w:tcW w:w="1941"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Основание приобретения </w:t>
            </w:r>
            <w:hyperlink w:anchor="P260" w:history="1">
              <w:r w:rsidRPr="001761A0">
                <w:rPr>
                  <w:rFonts w:ascii="Times New Roman" w:hAnsi="Times New Roman"/>
                  <w:color w:val="0000FF"/>
                  <w:sz w:val="24"/>
                  <w:szCs w:val="24"/>
                </w:rPr>
                <w:t>&lt;2&gt;</w:t>
              </w:r>
            </w:hyperlink>
          </w:p>
        </w:tc>
      </w:tr>
      <w:tr w:rsidR="007F360B" w:rsidRPr="001761A0" w:rsidTr="007F360B">
        <w:tc>
          <w:tcPr>
            <w:tcW w:w="606"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2268"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1764"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3056"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1941"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5</w:t>
            </w:r>
          </w:p>
        </w:tc>
      </w:tr>
      <w:tr w:rsidR="007F360B" w:rsidRPr="001761A0" w:rsidTr="007F360B">
        <w:tc>
          <w:tcPr>
            <w:tcW w:w="606"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226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Земельные участки:</w:t>
            </w:r>
          </w:p>
        </w:tc>
        <w:tc>
          <w:tcPr>
            <w:tcW w:w="1764"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3)</w:t>
            </w:r>
          </w:p>
        </w:tc>
        <w:tc>
          <w:tcPr>
            <w:tcW w:w="1764"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606"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226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Иное недвижимое имущество:</w:t>
            </w:r>
          </w:p>
        </w:tc>
        <w:tc>
          <w:tcPr>
            <w:tcW w:w="1764"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3)</w:t>
            </w:r>
          </w:p>
        </w:tc>
        <w:tc>
          <w:tcPr>
            <w:tcW w:w="1764"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606"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226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Транспортные средства:</w:t>
            </w:r>
          </w:p>
        </w:tc>
        <w:tc>
          <w:tcPr>
            <w:tcW w:w="1764"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3)</w:t>
            </w:r>
          </w:p>
        </w:tc>
        <w:tc>
          <w:tcPr>
            <w:tcW w:w="1764"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606"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226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Ценные бумаги:</w:t>
            </w:r>
          </w:p>
        </w:tc>
        <w:tc>
          <w:tcPr>
            <w:tcW w:w="1764"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764"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606"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26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3)</w:t>
            </w:r>
          </w:p>
        </w:tc>
        <w:tc>
          <w:tcPr>
            <w:tcW w:w="1764"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305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941"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bl>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6" w:name="P255"/>
      <w:bookmarkEnd w:id="6"/>
      <w:r w:rsidRPr="007F360B">
        <w:rPr>
          <w:rFonts w:ascii="Courier New" w:hAnsi="Courier New" w:cs="Courier New"/>
          <w:sz w:val="20"/>
          <w:szCs w:val="20"/>
        </w:rPr>
        <w:t xml:space="preserve">    </w:t>
      </w:r>
      <w:r w:rsidRPr="001761A0">
        <w:rPr>
          <w:rFonts w:ascii="Times New Roman" w:hAnsi="Times New Roman"/>
          <w:sz w:val="20"/>
          <w:szCs w:val="20"/>
        </w:rPr>
        <w:t>&lt;1&gt; Сведения   о   расходах  представляются  в  случаях,  установленных</w:t>
      </w:r>
    </w:p>
    <w:p w:rsidR="007F360B" w:rsidRPr="001761A0" w:rsidRDefault="00BF5EF8" w:rsidP="007F360B">
      <w:pPr>
        <w:widowControl w:val="0"/>
        <w:autoSpaceDE w:val="0"/>
        <w:autoSpaceDN w:val="0"/>
        <w:spacing w:after="0" w:line="240" w:lineRule="auto"/>
        <w:jc w:val="both"/>
        <w:rPr>
          <w:rFonts w:ascii="Times New Roman" w:hAnsi="Times New Roman"/>
          <w:sz w:val="20"/>
          <w:szCs w:val="20"/>
        </w:rPr>
      </w:pPr>
      <w:hyperlink r:id="rId9" w:history="1">
        <w:r w:rsidR="007F360B" w:rsidRPr="001761A0">
          <w:rPr>
            <w:rFonts w:ascii="Times New Roman" w:hAnsi="Times New Roman"/>
            <w:color w:val="0000FF"/>
            <w:sz w:val="20"/>
            <w:szCs w:val="20"/>
          </w:rPr>
          <w:t>статьей 3</w:t>
        </w:r>
      </w:hyperlink>
      <w:r w:rsidR="007F360B" w:rsidRPr="001761A0">
        <w:rPr>
          <w:rFonts w:ascii="Times New Roman" w:hAnsi="Times New Roman"/>
          <w:sz w:val="20"/>
          <w:szCs w:val="20"/>
        </w:rPr>
        <w:t xml:space="preserve"> Федерального закона от 3 декабря 2012 г.  N  230-ФЗ  "О  контроле</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за  соответствием расходов лиц,  замещающих  государственные  должности,  и</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иных  лиц  их доходам". Если правовые основания для представления </w:t>
      </w:r>
      <w:proofErr w:type="gramStart"/>
      <w:r w:rsidRPr="001761A0">
        <w:rPr>
          <w:rFonts w:ascii="Times New Roman" w:hAnsi="Times New Roman"/>
          <w:sz w:val="20"/>
          <w:szCs w:val="20"/>
        </w:rPr>
        <w:t>указанных</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сведений отсутствуют, данный раздел не заполняется.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7" w:name="P260"/>
      <w:bookmarkEnd w:id="7"/>
      <w:r w:rsidRPr="001761A0">
        <w:rPr>
          <w:rFonts w:ascii="Times New Roman" w:hAnsi="Times New Roman"/>
          <w:sz w:val="20"/>
          <w:szCs w:val="20"/>
        </w:rPr>
        <w:t xml:space="preserve">    &lt;2</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казываются   наименование  и  реквизиты  документа,  являющегося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законным  основанием для возникновения права собственности. Копия документа</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прилагается к настоящей справке.</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Times New Roman" w:hAnsi="Times New Roman"/>
          <w:sz w:val="24"/>
          <w:szCs w:val="24"/>
        </w:rPr>
      </w:pPr>
      <w:r w:rsidRPr="001761A0">
        <w:rPr>
          <w:rFonts w:ascii="Times New Roman" w:hAnsi="Times New Roman"/>
          <w:sz w:val="24"/>
          <w:szCs w:val="24"/>
        </w:rPr>
        <w:t>Раздел 3. Сведения об имуществе</w:t>
      </w:r>
    </w:p>
    <w:p w:rsidR="001761A0" w:rsidRPr="001761A0" w:rsidRDefault="001761A0" w:rsidP="007F360B">
      <w:pPr>
        <w:widowControl w:val="0"/>
        <w:autoSpaceDE w:val="0"/>
        <w:autoSpaceDN w:val="0"/>
        <w:spacing w:after="0" w:line="240" w:lineRule="auto"/>
        <w:jc w:val="both"/>
        <w:rPr>
          <w:rFonts w:ascii="Times New Roman" w:hAnsi="Times New Roman"/>
          <w:sz w:val="24"/>
          <w:szCs w:val="24"/>
        </w:rPr>
      </w:pPr>
    </w:p>
    <w:p w:rsidR="007F360B" w:rsidRDefault="007F360B" w:rsidP="007F360B">
      <w:pPr>
        <w:widowControl w:val="0"/>
        <w:autoSpaceDE w:val="0"/>
        <w:autoSpaceDN w:val="0"/>
        <w:spacing w:after="0" w:line="240" w:lineRule="auto"/>
        <w:jc w:val="both"/>
        <w:rPr>
          <w:rFonts w:ascii="Times New Roman" w:hAnsi="Times New Roman"/>
          <w:sz w:val="24"/>
          <w:szCs w:val="24"/>
        </w:rPr>
      </w:pPr>
      <w:r w:rsidRPr="001761A0">
        <w:rPr>
          <w:rFonts w:ascii="Times New Roman" w:hAnsi="Times New Roman"/>
          <w:sz w:val="24"/>
          <w:szCs w:val="24"/>
        </w:rPr>
        <w:t xml:space="preserve">    3.1. Недвижимое имущество</w:t>
      </w:r>
    </w:p>
    <w:p w:rsidR="001761A0" w:rsidRPr="001761A0" w:rsidRDefault="001761A0" w:rsidP="007F360B">
      <w:pPr>
        <w:widowControl w:val="0"/>
        <w:autoSpaceDE w:val="0"/>
        <w:autoSpaceDN w:val="0"/>
        <w:spacing w:after="0" w:line="240" w:lineRule="auto"/>
        <w:jc w:val="both"/>
        <w:rPr>
          <w:rFonts w:ascii="Times New Roman" w:hAnsi="Times New Roman"/>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7F360B" w:rsidRPr="007F360B" w:rsidTr="007F360B">
        <w:tc>
          <w:tcPr>
            <w:tcW w:w="59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N </w:t>
            </w:r>
            <w:proofErr w:type="gramStart"/>
            <w:r w:rsidRPr="001761A0">
              <w:rPr>
                <w:rFonts w:ascii="Times New Roman" w:hAnsi="Times New Roman"/>
                <w:sz w:val="24"/>
                <w:szCs w:val="24"/>
              </w:rPr>
              <w:t>п</w:t>
            </w:r>
            <w:proofErr w:type="gramEnd"/>
            <w:r w:rsidRPr="001761A0">
              <w:rPr>
                <w:rFonts w:ascii="Times New Roman" w:hAnsi="Times New Roman"/>
                <w:sz w:val="24"/>
                <w:szCs w:val="24"/>
              </w:rPr>
              <w:t>/п</w:t>
            </w:r>
          </w:p>
        </w:tc>
        <w:tc>
          <w:tcPr>
            <w:tcW w:w="193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Вид и наименование имущества</w:t>
            </w:r>
          </w:p>
        </w:tc>
        <w:tc>
          <w:tcPr>
            <w:tcW w:w="1610"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Вид собственности </w:t>
            </w:r>
            <w:hyperlink w:anchor="P362" w:history="1">
              <w:r w:rsidRPr="001761A0">
                <w:rPr>
                  <w:rFonts w:ascii="Times New Roman" w:hAnsi="Times New Roman"/>
                  <w:color w:val="0000FF"/>
                  <w:sz w:val="24"/>
                  <w:szCs w:val="24"/>
                </w:rPr>
                <w:t>&lt;1&gt;</w:t>
              </w:r>
            </w:hyperlink>
          </w:p>
        </w:tc>
        <w:tc>
          <w:tcPr>
            <w:tcW w:w="1693"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Местонахождение (адрес)</w:t>
            </w:r>
          </w:p>
        </w:tc>
        <w:tc>
          <w:tcPr>
            <w:tcW w:w="1330"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Площадь (кв. м)</w:t>
            </w:r>
          </w:p>
        </w:tc>
        <w:tc>
          <w:tcPr>
            <w:tcW w:w="2478"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Основание приобретения и источник средств </w:t>
            </w:r>
            <w:hyperlink w:anchor="P366" w:history="1">
              <w:r w:rsidRPr="001761A0">
                <w:rPr>
                  <w:rFonts w:ascii="Times New Roman" w:hAnsi="Times New Roman"/>
                  <w:color w:val="0000FF"/>
                  <w:sz w:val="24"/>
                  <w:szCs w:val="24"/>
                </w:rPr>
                <w:t>&lt;2&gt;</w:t>
              </w:r>
            </w:hyperlink>
          </w:p>
        </w:tc>
      </w:tr>
      <w:tr w:rsidR="007F360B" w:rsidRPr="007F360B" w:rsidTr="007F360B">
        <w:trPr>
          <w:trHeight w:val="295"/>
        </w:trPr>
        <w:tc>
          <w:tcPr>
            <w:tcW w:w="59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193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1610"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1693"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1330"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5</w:t>
            </w:r>
          </w:p>
        </w:tc>
        <w:tc>
          <w:tcPr>
            <w:tcW w:w="2478"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6</w:t>
            </w:r>
          </w:p>
        </w:tc>
      </w:tr>
      <w:tr w:rsidR="007F360B" w:rsidRPr="007F360B"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193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 xml:space="preserve">Земельные участки </w:t>
            </w:r>
            <w:hyperlink w:anchor="P374" w:history="1">
              <w:r w:rsidRPr="001761A0">
                <w:rPr>
                  <w:rFonts w:ascii="Times New Roman" w:hAnsi="Times New Roman"/>
                  <w:color w:val="0000FF"/>
                  <w:sz w:val="24"/>
                  <w:szCs w:val="24"/>
                </w:rPr>
                <w:t>&lt;3&gt;</w:t>
              </w:r>
            </w:hyperlink>
            <w:r w:rsidRPr="001761A0">
              <w:rPr>
                <w:rFonts w:ascii="Times New Roman" w:hAnsi="Times New Roman"/>
                <w:sz w:val="24"/>
                <w:szCs w:val="24"/>
              </w:rPr>
              <w:t>:</w:t>
            </w:r>
          </w:p>
        </w:tc>
        <w:tc>
          <w:tcPr>
            <w:tcW w:w="161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61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rPr>
          <w:trHeight w:val="20"/>
        </w:trPr>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61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193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Жилые дома, дачи:</w:t>
            </w:r>
          </w:p>
        </w:tc>
        <w:tc>
          <w:tcPr>
            <w:tcW w:w="161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61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61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1761A0">
        <w:trPr>
          <w:trHeight w:val="508"/>
        </w:trPr>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193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Квартиры:</w:t>
            </w:r>
          </w:p>
        </w:tc>
        <w:tc>
          <w:tcPr>
            <w:tcW w:w="161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61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61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193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Гаражи:</w:t>
            </w:r>
          </w:p>
        </w:tc>
        <w:tc>
          <w:tcPr>
            <w:tcW w:w="161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61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61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5</w:t>
            </w:r>
          </w:p>
        </w:tc>
        <w:tc>
          <w:tcPr>
            <w:tcW w:w="193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Иное недвижимое имущество:</w:t>
            </w:r>
          </w:p>
        </w:tc>
        <w:tc>
          <w:tcPr>
            <w:tcW w:w="161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161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193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161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693"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330"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478"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8" w:name="P362"/>
      <w:bookmarkEnd w:id="8"/>
      <w:r w:rsidRPr="001761A0">
        <w:rPr>
          <w:rFonts w:ascii="Times New Roman" w:hAnsi="Times New Roman"/>
          <w:sz w:val="20"/>
          <w:szCs w:val="20"/>
        </w:rPr>
        <w:t xml:space="preserve">    &lt;1</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казывается вид собственности (индивидуальная, долевая, общая); для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совместной собственности указываются иные лица (Ф.И.О. или наименование), </w:t>
      </w:r>
      <w:proofErr w:type="gramStart"/>
      <w:r w:rsidRPr="001761A0">
        <w:rPr>
          <w:rFonts w:ascii="Times New Roman" w:hAnsi="Times New Roman"/>
          <w:sz w:val="20"/>
          <w:szCs w:val="20"/>
        </w:rPr>
        <w:t>в</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1761A0">
        <w:rPr>
          <w:rFonts w:ascii="Times New Roman" w:hAnsi="Times New Roman"/>
          <w:sz w:val="20"/>
          <w:szCs w:val="20"/>
        </w:rPr>
        <w:t>собственности</w:t>
      </w:r>
      <w:proofErr w:type="gramEnd"/>
      <w:r w:rsidRPr="001761A0">
        <w:rPr>
          <w:rFonts w:ascii="Times New Roman" w:hAnsi="Times New Roman"/>
          <w:sz w:val="20"/>
          <w:szCs w:val="20"/>
        </w:rPr>
        <w:t xml:space="preserve">   которых  находится  имущество;  для  долевой  собственности</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указывается доля лица, </w:t>
      </w:r>
      <w:proofErr w:type="gramStart"/>
      <w:r w:rsidRPr="001761A0">
        <w:rPr>
          <w:rFonts w:ascii="Times New Roman" w:hAnsi="Times New Roman"/>
          <w:sz w:val="20"/>
          <w:szCs w:val="20"/>
        </w:rPr>
        <w:t>сведения</w:t>
      </w:r>
      <w:proofErr w:type="gramEnd"/>
      <w:r w:rsidRPr="001761A0">
        <w:rPr>
          <w:rFonts w:ascii="Times New Roman" w:hAnsi="Times New Roman"/>
          <w:sz w:val="20"/>
          <w:szCs w:val="20"/>
        </w:rPr>
        <w:t xml:space="preserve"> об имуществе которого представляются.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9" w:name="P366"/>
      <w:bookmarkEnd w:id="9"/>
      <w:r w:rsidRPr="001761A0">
        <w:rPr>
          <w:rFonts w:ascii="Times New Roman" w:hAnsi="Times New Roman"/>
          <w:sz w:val="20"/>
          <w:szCs w:val="20"/>
        </w:rPr>
        <w:t xml:space="preserve">    &lt;2</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казываются   наименование   и   реквизиты  документа,  являющегося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законным основанием  для  возникновения  права  собственности,  а  также  </w:t>
      </w:r>
      <w:proofErr w:type="gramStart"/>
      <w:r w:rsidRPr="001761A0">
        <w:rPr>
          <w:rFonts w:ascii="Times New Roman" w:hAnsi="Times New Roman"/>
          <w:sz w:val="20"/>
          <w:szCs w:val="20"/>
        </w:rPr>
        <w:t>в</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1761A0">
        <w:rPr>
          <w:rFonts w:ascii="Times New Roman" w:hAnsi="Times New Roman"/>
          <w:sz w:val="20"/>
          <w:szCs w:val="20"/>
        </w:rPr>
        <w:t>случаях</w:t>
      </w:r>
      <w:proofErr w:type="gramEnd"/>
      <w:r w:rsidRPr="001761A0">
        <w:rPr>
          <w:rFonts w:ascii="Times New Roman" w:hAnsi="Times New Roman"/>
          <w:sz w:val="20"/>
          <w:szCs w:val="20"/>
        </w:rPr>
        <w:t xml:space="preserve">, предусмотренных </w:t>
      </w:r>
      <w:hyperlink r:id="rId10" w:history="1">
        <w:r w:rsidRPr="001761A0">
          <w:rPr>
            <w:rFonts w:ascii="Times New Roman" w:hAnsi="Times New Roman"/>
            <w:color w:val="0000FF"/>
            <w:sz w:val="20"/>
            <w:szCs w:val="20"/>
          </w:rPr>
          <w:t>частью 1 статьи 4</w:t>
        </w:r>
      </w:hyperlink>
      <w:r w:rsidRPr="001761A0">
        <w:rPr>
          <w:rFonts w:ascii="Times New Roman" w:hAnsi="Times New Roman"/>
          <w:sz w:val="20"/>
          <w:szCs w:val="20"/>
        </w:rPr>
        <w:t xml:space="preserve"> Федерального  закона  от  7  мая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2013 г. N 79-ФЗ "О запрете  отдельным  категориям  лиц  открывать  и  иметь</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счета (вклады), хранить наличные денежные средства и ценности в </w:t>
      </w:r>
      <w:proofErr w:type="gramStart"/>
      <w:r w:rsidRPr="001761A0">
        <w:rPr>
          <w:rFonts w:ascii="Times New Roman" w:hAnsi="Times New Roman"/>
          <w:sz w:val="20"/>
          <w:szCs w:val="20"/>
        </w:rPr>
        <w:t>иностранных</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1761A0">
        <w:rPr>
          <w:rFonts w:ascii="Times New Roman" w:hAnsi="Times New Roman"/>
          <w:sz w:val="20"/>
          <w:szCs w:val="20"/>
        </w:rPr>
        <w:t>банках</w:t>
      </w:r>
      <w:proofErr w:type="gramEnd"/>
      <w:r w:rsidRPr="001761A0">
        <w:rPr>
          <w:rFonts w:ascii="Times New Roman" w:hAnsi="Times New Roman"/>
          <w:sz w:val="20"/>
          <w:szCs w:val="20"/>
        </w:rPr>
        <w:t>, расположенных за пределами территории Российской Федерации, владеть</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и (или)  пользоваться  иностранными  финансовыми  инструментами",  источник</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lastRenderedPageBreak/>
        <w:t>получения средств, за счет которых приобретено имущество.</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10" w:name="P374"/>
      <w:bookmarkEnd w:id="10"/>
      <w:r w:rsidRPr="001761A0">
        <w:rPr>
          <w:rFonts w:ascii="Times New Roman" w:hAnsi="Times New Roman"/>
          <w:sz w:val="20"/>
          <w:szCs w:val="20"/>
        </w:rPr>
        <w:t xml:space="preserve">    &lt;3</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казывается вид земельного участка (пая, доли): под индивидуальное</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жилищное строительство, дачный, садовый, приусадебный, огородный и другие.</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r w:rsidRPr="001761A0">
        <w:rPr>
          <w:rFonts w:ascii="Times New Roman" w:hAnsi="Times New Roman"/>
          <w:sz w:val="24"/>
          <w:szCs w:val="24"/>
        </w:rPr>
        <w:t>3.2. Транспортные средства</w:t>
      </w: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7F360B" w:rsidRPr="001761A0" w:rsidTr="007F360B">
        <w:tc>
          <w:tcPr>
            <w:tcW w:w="59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N </w:t>
            </w:r>
            <w:proofErr w:type="gramStart"/>
            <w:r w:rsidRPr="001761A0">
              <w:rPr>
                <w:rFonts w:ascii="Times New Roman" w:hAnsi="Times New Roman"/>
                <w:sz w:val="24"/>
                <w:szCs w:val="24"/>
              </w:rPr>
              <w:t>п</w:t>
            </w:r>
            <w:proofErr w:type="gramEnd"/>
            <w:r w:rsidRPr="001761A0">
              <w:rPr>
                <w:rFonts w:ascii="Times New Roman" w:hAnsi="Times New Roman"/>
                <w:sz w:val="24"/>
                <w:szCs w:val="24"/>
              </w:rPr>
              <w:t>/п</w:t>
            </w:r>
          </w:p>
        </w:tc>
        <w:tc>
          <w:tcPr>
            <w:tcW w:w="3346"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Вид собственности </w:t>
            </w:r>
            <w:hyperlink w:anchor="P451" w:history="1">
              <w:r w:rsidRPr="001761A0">
                <w:rPr>
                  <w:rFonts w:ascii="Times New Roman" w:hAnsi="Times New Roman"/>
                  <w:color w:val="0000FF"/>
                  <w:sz w:val="24"/>
                  <w:szCs w:val="24"/>
                </w:rPr>
                <w:t>&lt;1&gt;</w:t>
              </w:r>
            </w:hyperlink>
          </w:p>
        </w:tc>
        <w:tc>
          <w:tcPr>
            <w:tcW w:w="269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Место регистрации</w:t>
            </w:r>
          </w:p>
        </w:tc>
      </w:tr>
      <w:tr w:rsidR="007F360B" w:rsidRPr="001761A0" w:rsidTr="007F360B">
        <w:tc>
          <w:tcPr>
            <w:tcW w:w="59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3346"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3009"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2692" w:type="dxa"/>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Автомобили легковые:</w:t>
            </w:r>
          </w:p>
        </w:tc>
        <w:tc>
          <w:tcPr>
            <w:tcW w:w="3009"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Автомобили грузовые:</w:t>
            </w:r>
          </w:p>
        </w:tc>
        <w:tc>
          <w:tcPr>
            <w:tcW w:w="3009"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6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r>
      <w:tr w:rsidR="007F360B" w:rsidRPr="001761A0"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6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roofErr w:type="spellStart"/>
            <w:r w:rsidRPr="001761A0">
              <w:rPr>
                <w:rFonts w:ascii="Times New Roman" w:hAnsi="Times New Roman"/>
                <w:sz w:val="24"/>
                <w:szCs w:val="24"/>
              </w:rPr>
              <w:t>Мототранспортные</w:t>
            </w:r>
            <w:proofErr w:type="spellEnd"/>
            <w:r w:rsidRPr="001761A0">
              <w:rPr>
                <w:rFonts w:ascii="Times New Roman" w:hAnsi="Times New Roman"/>
                <w:sz w:val="24"/>
                <w:szCs w:val="24"/>
              </w:rPr>
              <w:t xml:space="preserve"> средства:</w:t>
            </w:r>
          </w:p>
        </w:tc>
        <w:tc>
          <w:tcPr>
            <w:tcW w:w="3009"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6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r>
      <w:tr w:rsidR="007F360B" w:rsidRPr="001761A0"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26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Сельскохозяйственная техника:</w:t>
            </w:r>
          </w:p>
        </w:tc>
        <w:tc>
          <w:tcPr>
            <w:tcW w:w="3009"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5</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Водный транспорт:</w:t>
            </w:r>
          </w:p>
        </w:tc>
        <w:tc>
          <w:tcPr>
            <w:tcW w:w="3009"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6</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Воздушный транспорт:</w:t>
            </w:r>
          </w:p>
        </w:tc>
        <w:tc>
          <w:tcPr>
            <w:tcW w:w="3009"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92" w:type="dxa"/>
            <w:vMerge w:val="restart"/>
            <w:tcBorders>
              <w:top w:val="single" w:sz="4" w:space="0" w:color="auto"/>
              <w:bottom w:val="single" w:sz="4" w:space="0" w:color="auto"/>
            </w:tcBorders>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7</w:t>
            </w:r>
          </w:p>
        </w:tc>
        <w:tc>
          <w:tcPr>
            <w:tcW w:w="3346"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Иные транспортные средства:</w:t>
            </w:r>
          </w:p>
        </w:tc>
        <w:tc>
          <w:tcPr>
            <w:tcW w:w="3009"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single" w:sz="4" w:space="0" w:color="auto"/>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1)</w:t>
            </w:r>
          </w:p>
        </w:tc>
        <w:tc>
          <w:tcPr>
            <w:tcW w:w="3009"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nil"/>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blPrEx>
          <w:tblBorders>
            <w:insideH w:val="none" w:sz="0" w:space="0" w:color="auto"/>
          </w:tblBorders>
        </w:tblPrEx>
        <w:tc>
          <w:tcPr>
            <w:tcW w:w="592" w:type="dxa"/>
            <w:vMerge/>
            <w:tcBorders>
              <w:top w:val="single" w:sz="4" w:space="0" w:color="auto"/>
              <w:bottom w:val="single" w:sz="4" w:space="0" w:color="auto"/>
            </w:tcBorders>
          </w:tcPr>
          <w:p w:rsidR="007F360B" w:rsidRPr="001761A0" w:rsidRDefault="007F360B" w:rsidP="007F360B">
            <w:pPr>
              <w:rPr>
                <w:rFonts w:ascii="Times New Roman" w:eastAsia="Calibri" w:hAnsi="Times New Roman"/>
                <w:sz w:val="24"/>
                <w:szCs w:val="24"/>
                <w:lang w:eastAsia="en-US"/>
              </w:rPr>
            </w:pPr>
          </w:p>
        </w:tc>
        <w:tc>
          <w:tcPr>
            <w:tcW w:w="3346"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r w:rsidRPr="001761A0">
              <w:rPr>
                <w:rFonts w:ascii="Times New Roman" w:hAnsi="Times New Roman"/>
                <w:sz w:val="24"/>
                <w:szCs w:val="24"/>
              </w:rPr>
              <w:t>2)</w:t>
            </w:r>
          </w:p>
        </w:tc>
        <w:tc>
          <w:tcPr>
            <w:tcW w:w="3009"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692" w:type="dxa"/>
            <w:tcBorders>
              <w:top w:val="nil"/>
              <w:bottom w:val="single" w:sz="4" w:space="0" w:color="auto"/>
            </w:tcBorders>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11" w:name="P451"/>
      <w:bookmarkEnd w:id="11"/>
      <w:r w:rsidRPr="001761A0">
        <w:rPr>
          <w:rFonts w:ascii="Times New Roman" w:hAnsi="Times New Roman"/>
          <w:sz w:val="20"/>
          <w:szCs w:val="20"/>
        </w:rPr>
        <w:t xml:space="preserve">    &lt;1</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казывается   вид   собственности  (индивидуальная,  общая);  для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совместной собственности указываются иные лица (Ф.И.О. или наименование), </w:t>
      </w:r>
      <w:proofErr w:type="gramStart"/>
      <w:r w:rsidRPr="001761A0">
        <w:rPr>
          <w:rFonts w:ascii="Times New Roman" w:hAnsi="Times New Roman"/>
          <w:sz w:val="20"/>
          <w:szCs w:val="20"/>
        </w:rPr>
        <w:t>в</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1761A0">
        <w:rPr>
          <w:rFonts w:ascii="Times New Roman" w:hAnsi="Times New Roman"/>
          <w:sz w:val="20"/>
          <w:szCs w:val="20"/>
        </w:rPr>
        <w:lastRenderedPageBreak/>
        <w:t>собственности</w:t>
      </w:r>
      <w:proofErr w:type="gramEnd"/>
      <w:r w:rsidRPr="001761A0">
        <w:rPr>
          <w:rFonts w:ascii="Times New Roman" w:hAnsi="Times New Roman"/>
          <w:sz w:val="20"/>
          <w:szCs w:val="20"/>
        </w:rPr>
        <w:t xml:space="preserve">   которых  находится  имущество;  для  долевой  собственности</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указывается доля лица, </w:t>
      </w:r>
      <w:proofErr w:type="gramStart"/>
      <w:r w:rsidRPr="001761A0">
        <w:rPr>
          <w:rFonts w:ascii="Times New Roman" w:hAnsi="Times New Roman"/>
          <w:sz w:val="20"/>
          <w:szCs w:val="20"/>
        </w:rPr>
        <w:t>сведения</w:t>
      </w:r>
      <w:proofErr w:type="gramEnd"/>
      <w:r w:rsidRPr="001761A0">
        <w:rPr>
          <w:rFonts w:ascii="Times New Roman" w:hAnsi="Times New Roman"/>
          <w:sz w:val="20"/>
          <w:szCs w:val="20"/>
        </w:rPr>
        <w:t xml:space="preserve"> об имуществе которого представляются.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r w:rsidRPr="001761A0">
        <w:rPr>
          <w:rFonts w:ascii="Times New Roman" w:hAnsi="Times New Roman"/>
          <w:sz w:val="24"/>
          <w:szCs w:val="24"/>
        </w:rPr>
        <w:t>Раздел 4. Сведения о счетах в банках и иных кредитных организациях</w:t>
      </w:r>
    </w:p>
    <w:p w:rsidR="001761A0" w:rsidRPr="001761A0" w:rsidRDefault="001761A0" w:rsidP="007F360B">
      <w:pPr>
        <w:widowControl w:val="0"/>
        <w:autoSpaceDE w:val="0"/>
        <w:autoSpaceDN w:val="0"/>
        <w:spacing w:after="0" w:line="240" w:lineRule="auto"/>
        <w:jc w:val="both"/>
        <w:rPr>
          <w:rFonts w:ascii="Times New Roman" w:hAnsi="Times New Roman"/>
          <w:sz w:val="24"/>
          <w:szCs w:val="24"/>
        </w:rPr>
      </w:pPr>
    </w:p>
    <w:p w:rsidR="001761A0" w:rsidRPr="001761A0" w:rsidRDefault="001761A0" w:rsidP="007F360B">
      <w:pPr>
        <w:widowControl w:val="0"/>
        <w:autoSpaceDE w:val="0"/>
        <w:autoSpaceDN w:val="0"/>
        <w:spacing w:after="0" w:line="240" w:lineRule="auto"/>
        <w:jc w:val="both"/>
        <w:rPr>
          <w:rFonts w:ascii="Times New Roman" w:hAnsi="Times New Roman"/>
          <w:sz w:val="24"/>
          <w:szCs w:val="24"/>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7F360B" w:rsidRPr="001761A0" w:rsidTr="007F360B">
        <w:tc>
          <w:tcPr>
            <w:tcW w:w="56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N </w:t>
            </w:r>
            <w:proofErr w:type="gramStart"/>
            <w:r w:rsidRPr="001761A0">
              <w:rPr>
                <w:rFonts w:ascii="Times New Roman" w:hAnsi="Times New Roman"/>
                <w:sz w:val="24"/>
                <w:szCs w:val="24"/>
              </w:rPr>
              <w:t>п</w:t>
            </w:r>
            <w:proofErr w:type="gramEnd"/>
            <w:r w:rsidRPr="001761A0">
              <w:rPr>
                <w:rFonts w:ascii="Times New Roman" w:hAnsi="Times New Roman"/>
                <w:sz w:val="24"/>
                <w:szCs w:val="24"/>
              </w:rPr>
              <w:t>/п</w:t>
            </w:r>
          </w:p>
        </w:tc>
        <w:tc>
          <w:tcPr>
            <w:tcW w:w="2296"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Наименование и адрес банка или иной кредитной организации</w:t>
            </w:r>
          </w:p>
        </w:tc>
        <w:tc>
          <w:tcPr>
            <w:tcW w:w="1596"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Вид и валюта счета </w:t>
            </w:r>
            <w:hyperlink w:anchor="P490" w:history="1">
              <w:r w:rsidRPr="001761A0">
                <w:rPr>
                  <w:rFonts w:ascii="Times New Roman" w:hAnsi="Times New Roman"/>
                  <w:color w:val="0000FF"/>
                  <w:sz w:val="24"/>
                  <w:szCs w:val="24"/>
                </w:rPr>
                <w:t>&lt;1&gt;</w:t>
              </w:r>
            </w:hyperlink>
          </w:p>
        </w:tc>
        <w:tc>
          <w:tcPr>
            <w:tcW w:w="1441"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Дата открытия счета</w:t>
            </w:r>
          </w:p>
        </w:tc>
        <w:tc>
          <w:tcPr>
            <w:tcW w:w="1442"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Остаток на счете </w:t>
            </w:r>
            <w:hyperlink w:anchor="P492" w:history="1">
              <w:r w:rsidRPr="001761A0">
                <w:rPr>
                  <w:rFonts w:ascii="Times New Roman" w:hAnsi="Times New Roman"/>
                  <w:color w:val="0000FF"/>
                  <w:sz w:val="24"/>
                  <w:szCs w:val="24"/>
                </w:rPr>
                <w:t>&lt;2&gt;</w:t>
              </w:r>
            </w:hyperlink>
            <w:r w:rsidRPr="001761A0">
              <w:rPr>
                <w:rFonts w:ascii="Times New Roman" w:hAnsi="Times New Roman"/>
                <w:sz w:val="24"/>
                <w:szCs w:val="24"/>
              </w:rPr>
              <w:t xml:space="preserve"> (руб.)</w:t>
            </w:r>
          </w:p>
        </w:tc>
        <w:tc>
          <w:tcPr>
            <w:tcW w:w="2268"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 xml:space="preserve">Сумма поступивших на счет денежных средств </w:t>
            </w:r>
            <w:hyperlink w:anchor="P495" w:history="1">
              <w:r w:rsidRPr="001761A0">
                <w:rPr>
                  <w:rFonts w:ascii="Times New Roman" w:hAnsi="Times New Roman"/>
                  <w:color w:val="0000FF"/>
                  <w:sz w:val="24"/>
                  <w:szCs w:val="24"/>
                </w:rPr>
                <w:t>&lt;3&gt;</w:t>
              </w:r>
            </w:hyperlink>
            <w:r w:rsidRPr="001761A0">
              <w:rPr>
                <w:rFonts w:ascii="Times New Roman" w:hAnsi="Times New Roman"/>
                <w:sz w:val="24"/>
                <w:szCs w:val="24"/>
              </w:rPr>
              <w:t xml:space="preserve"> (руб.)</w:t>
            </w:r>
          </w:p>
        </w:tc>
      </w:tr>
      <w:tr w:rsidR="007F360B" w:rsidRPr="001761A0" w:rsidTr="007F360B">
        <w:tc>
          <w:tcPr>
            <w:tcW w:w="56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2296"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1596"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1441"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4</w:t>
            </w:r>
          </w:p>
        </w:tc>
        <w:tc>
          <w:tcPr>
            <w:tcW w:w="1442"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5</w:t>
            </w:r>
          </w:p>
        </w:tc>
        <w:tc>
          <w:tcPr>
            <w:tcW w:w="2268"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6</w:t>
            </w:r>
          </w:p>
        </w:tc>
      </w:tr>
      <w:tr w:rsidR="007F360B" w:rsidRPr="001761A0" w:rsidTr="007F360B">
        <w:tc>
          <w:tcPr>
            <w:tcW w:w="56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1</w:t>
            </w:r>
          </w:p>
        </w:tc>
        <w:tc>
          <w:tcPr>
            <w:tcW w:w="229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59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441"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442"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268"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6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2</w:t>
            </w:r>
          </w:p>
        </w:tc>
        <w:tc>
          <w:tcPr>
            <w:tcW w:w="229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59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441"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442"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268"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r w:rsidR="007F360B" w:rsidRPr="001761A0" w:rsidTr="007F360B">
        <w:tc>
          <w:tcPr>
            <w:tcW w:w="564" w:type="dxa"/>
          </w:tcPr>
          <w:p w:rsidR="007F360B" w:rsidRPr="001761A0" w:rsidRDefault="007F360B" w:rsidP="007F360B">
            <w:pPr>
              <w:widowControl w:val="0"/>
              <w:autoSpaceDE w:val="0"/>
              <w:autoSpaceDN w:val="0"/>
              <w:spacing w:after="0" w:line="240" w:lineRule="auto"/>
              <w:jc w:val="center"/>
              <w:rPr>
                <w:rFonts w:ascii="Times New Roman" w:hAnsi="Times New Roman"/>
                <w:sz w:val="24"/>
                <w:szCs w:val="24"/>
              </w:rPr>
            </w:pPr>
            <w:r w:rsidRPr="001761A0">
              <w:rPr>
                <w:rFonts w:ascii="Times New Roman" w:hAnsi="Times New Roman"/>
                <w:sz w:val="24"/>
                <w:szCs w:val="24"/>
              </w:rPr>
              <w:t>3</w:t>
            </w:r>
          </w:p>
        </w:tc>
        <w:tc>
          <w:tcPr>
            <w:tcW w:w="229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596"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441"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1442"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c>
          <w:tcPr>
            <w:tcW w:w="2268" w:type="dxa"/>
          </w:tcPr>
          <w:p w:rsidR="007F360B" w:rsidRPr="001761A0"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12" w:name="P490"/>
      <w:bookmarkEnd w:id="12"/>
      <w:r w:rsidRPr="001761A0">
        <w:rPr>
          <w:rFonts w:ascii="Times New Roman" w:hAnsi="Times New Roman"/>
          <w:sz w:val="20"/>
          <w:szCs w:val="20"/>
        </w:rPr>
        <w:t xml:space="preserve">    &lt;1</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казываются  вид счета (депозитный, текущий, расчетный, ссудный  и</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другие) и валюта счета.</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13" w:name="P492"/>
      <w:bookmarkEnd w:id="13"/>
      <w:r w:rsidRPr="001761A0">
        <w:rPr>
          <w:rFonts w:ascii="Times New Roman" w:hAnsi="Times New Roman"/>
          <w:sz w:val="20"/>
          <w:szCs w:val="20"/>
        </w:rPr>
        <w:t xml:space="preserve">    &lt;2&gt;  Остаток  на  счете указывается по состоянию на отчетную дату.  Для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счетов  в  иностранной  валюте  остаток указывается в рублях по курсу Банка</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России на отчетную дату.</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bookmarkStart w:id="14" w:name="P495"/>
      <w:bookmarkEnd w:id="14"/>
      <w:r w:rsidRPr="001761A0">
        <w:rPr>
          <w:rFonts w:ascii="Times New Roman" w:hAnsi="Times New Roman"/>
          <w:sz w:val="20"/>
          <w:szCs w:val="20"/>
        </w:rPr>
        <w:t xml:space="preserve">    &lt;3</w:t>
      </w:r>
      <w:proofErr w:type="gramStart"/>
      <w:r w:rsidRPr="001761A0">
        <w:rPr>
          <w:rFonts w:ascii="Times New Roman" w:hAnsi="Times New Roman"/>
          <w:sz w:val="20"/>
          <w:szCs w:val="20"/>
        </w:rPr>
        <w:t>&gt;  У</w:t>
      </w:r>
      <w:proofErr w:type="gramEnd"/>
      <w:r w:rsidRPr="001761A0">
        <w:rPr>
          <w:rFonts w:ascii="Times New Roman" w:hAnsi="Times New Roman"/>
          <w:sz w:val="20"/>
          <w:szCs w:val="20"/>
        </w:rPr>
        <w:t>казывается  общая сумма денежных поступлений на счет за  отчетный</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период  в  случаях,  если  указанная сумма превышает общий доход лица и его</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супруги  (супруга) за отчетный период и два предшествующих ему года. В этом</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 xml:space="preserve">случае к справке прилагается выписка о движении денежных средств по </w:t>
      </w:r>
      <w:proofErr w:type="gramStart"/>
      <w:r w:rsidRPr="001761A0">
        <w:rPr>
          <w:rFonts w:ascii="Times New Roman" w:hAnsi="Times New Roman"/>
          <w:sz w:val="20"/>
          <w:szCs w:val="20"/>
        </w:rPr>
        <w:t>данному</w:t>
      </w:r>
      <w:proofErr w:type="gramEnd"/>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счету за отчетный период. Для счетов в иностранной валюте сумма указывается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в рублях  по  курсу  Банка России  на  отчетную дату.  Выписка  о  движении</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денежных  средств  по  расчетному  счету   индивидуального  предпринимателя</w:t>
      </w:r>
    </w:p>
    <w:p w:rsidR="007F360B" w:rsidRPr="001761A0" w:rsidRDefault="007F360B" w:rsidP="007F360B">
      <w:pPr>
        <w:widowControl w:val="0"/>
        <w:autoSpaceDE w:val="0"/>
        <w:autoSpaceDN w:val="0"/>
        <w:spacing w:after="0" w:line="240" w:lineRule="auto"/>
        <w:jc w:val="both"/>
        <w:rPr>
          <w:rFonts w:ascii="Times New Roman" w:hAnsi="Times New Roman"/>
          <w:sz w:val="20"/>
          <w:szCs w:val="20"/>
        </w:rPr>
      </w:pPr>
      <w:r w:rsidRPr="001761A0">
        <w:rPr>
          <w:rFonts w:ascii="Times New Roman" w:hAnsi="Times New Roman"/>
          <w:sz w:val="20"/>
          <w:szCs w:val="20"/>
        </w:rPr>
        <w:t>не прилагается.</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bookmarkStart w:id="15" w:name="P504"/>
      <w:bookmarkEnd w:id="15"/>
      <w:r w:rsidRPr="007F360B">
        <w:rPr>
          <w:rFonts w:ascii="Courier New" w:hAnsi="Courier New" w:cs="Courier New"/>
          <w:sz w:val="20"/>
          <w:szCs w:val="20"/>
        </w:rPr>
        <w:t xml:space="preserve">    </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r w:rsidRPr="001761A0">
        <w:rPr>
          <w:rFonts w:ascii="Times New Roman" w:hAnsi="Times New Roman"/>
          <w:sz w:val="24"/>
          <w:szCs w:val="24"/>
        </w:rPr>
        <w:t>Раздел 5. Сведения о ценных бумагах</w:t>
      </w: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bookmarkStart w:id="16" w:name="P506"/>
      <w:bookmarkEnd w:id="16"/>
      <w:r w:rsidRPr="001761A0">
        <w:rPr>
          <w:rFonts w:ascii="Times New Roman" w:hAnsi="Times New Roman"/>
          <w:sz w:val="24"/>
          <w:szCs w:val="24"/>
        </w:rPr>
        <w:t xml:space="preserve">    5.1. Акции и иное участие в коммерческих организациях и фондах</w:t>
      </w:r>
    </w:p>
    <w:p w:rsidR="007F360B" w:rsidRPr="001761A0" w:rsidRDefault="007F360B" w:rsidP="007F360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N </w:t>
            </w:r>
            <w:proofErr w:type="gramStart"/>
            <w:r w:rsidRPr="006B0FD3">
              <w:rPr>
                <w:rFonts w:ascii="Times New Roman" w:hAnsi="Times New Roman"/>
                <w:sz w:val="24"/>
                <w:szCs w:val="24"/>
              </w:rPr>
              <w:t>п</w:t>
            </w:r>
            <w:proofErr w:type="gramEnd"/>
            <w:r w:rsidRPr="006B0FD3">
              <w:rPr>
                <w:rFonts w:ascii="Times New Roman" w:hAnsi="Times New Roman"/>
                <w:sz w:val="24"/>
                <w:szCs w:val="24"/>
              </w:rPr>
              <w:t>/п</w:t>
            </w:r>
          </w:p>
        </w:tc>
        <w:tc>
          <w:tcPr>
            <w:tcW w:w="250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Наименование и организационно-правовая форма организации </w:t>
            </w:r>
            <w:hyperlink w:anchor="P552" w:history="1">
              <w:r w:rsidRPr="006B0FD3">
                <w:rPr>
                  <w:rFonts w:ascii="Times New Roman" w:hAnsi="Times New Roman"/>
                  <w:color w:val="0000FF"/>
                  <w:sz w:val="24"/>
                  <w:szCs w:val="24"/>
                </w:rPr>
                <w:t>&lt;1&gt;</w:t>
              </w:r>
            </w:hyperlink>
          </w:p>
        </w:tc>
        <w:tc>
          <w:tcPr>
            <w:tcW w:w="221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Местонахождение организации (адрес)</w:t>
            </w:r>
          </w:p>
        </w:tc>
        <w:tc>
          <w:tcPr>
            <w:tcW w:w="1567"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Уставный капитал </w:t>
            </w:r>
            <w:hyperlink w:anchor="P556" w:history="1">
              <w:r w:rsidRPr="006B0FD3">
                <w:rPr>
                  <w:rFonts w:ascii="Times New Roman" w:hAnsi="Times New Roman"/>
                  <w:color w:val="0000FF"/>
                  <w:sz w:val="24"/>
                  <w:szCs w:val="24"/>
                </w:rPr>
                <w:t>&lt;2&gt;</w:t>
              </w:r>
            </w:hyperlink>
            <w:r w:rsidRPr="006B0FD3">
              <w:rPr>
                <w:rFonts w:ascii="Times New Roman" w:hAnsi="Times New Roman"/>
                <w:sz w:val="24"/>
                <w:szCs w:val="24"/>
              </w:rPr>
              <w:t xml:space="preserve"> (руб.)</w:t>
            </w:r>
          </w:p>
        </w:tc>
        <w:tc>
          <w:tcPr>
            <w:tcW w:w="123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Доля участия </w:t>
            </w:r>
            <w:hyperlink w:anchor="P560" w:history="1">
              <w:r w:rsidRPr="006B0FD3">
                <w:rPr>
                  <w:rFonts w:ascii="Times New Roman" w:hAnsi="Times New Roman"/>
                  <w:color w:val="0000FF"/>
                  <w:sz w:val="24"/>
                  <w:szCs w:val="24"/>
                </w:rPr>
                <w:t>&lt;3&gt;</w:t>
              </w:r>
            </w:hyperlink>
          </w:p>
        </w:tc>
        <w:tc>
          <w:tcPr>
            <w:tcW w:w="154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Основание участия </w:t>
            </w:r>
            <w:hyperlink w:anchor="P563" w:history="1">
              <w:r w:rsidRPr="006B0FD3">
                <w:rPr>
                  <w:rFonts w:ascii="Times New Roman" w:hAnsi="Times New Roman"/>
                  <w:color w:val="0000FF"/>
                  <w:sz w:val="24"/>
                  <w:szCs w:val="24"/>
                </w:rPr>
                <w:t>&lt;4&gt;</w:t>
              </w:r>
            </w:hyperlink>
          </w:p>
        </w:tc>
      </w:tr>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250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221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1567"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123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5</w:t>
            </w:r>
          </w:p>
        </w:tc>
        <w:tc>
          <w:tcPr>
            <w:tcW w:w="154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6</w:t>
            </w:r>
          </w:p>
        </w:tc>
      </w:tr>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250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1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6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2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4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250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1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6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2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4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250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1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6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2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4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250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1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6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2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4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5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5</w:t>
            </w:r>
          </w:p>
        </w:tc>
        <w:tc>
          <w:tcPr>
            <w:tcW w:w="250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1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6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2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54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17" w:name="P552"/>
      <w:bookmarkEnd w:id="17"/>
      <w:r w:rsidRPr="006B0FD3">
        <w:rPr>
          <w:rFonts w:ascii="Times New Roman" w:hAnsi="Times New Roman"/>
          <w:sz w:val="20"/>
          <w:szCs w:val="20"/>
        </w:rPr>
        <w:t xml:space="preserve">    &lt;1</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полное  или  сокращенное  официальное   наименование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6B0FD3">
        <w:rPr>
          <w:rFonts w:ascii="Times New Roman" w:hAnsi="Times New Roman"/>
          <w:sz w:val="20"/>
          <w:szCs w:val="20"/>
        </w:rPr>
        <w:t>организации  и  ее  организационно-правовая  форма  (акционерное  общество,</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общество  с  ограниченной  ответственностью, товарищество, </w:t>
      </w:r>
      <w:proofErr w:type="gramStart"/>
      <w:r w:rsidRPr="006B0FD3">
        <w:rPr>
          <w:rFonts w:ascii="Times New Roman" w:hAnsi="Times New Roman"/>
          <w:sz w:val="20"/>
          <w:szCs w:val="20"/>
        </w:rPr>
        <w:t>производственный</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кооператив, фонд и другие).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18" w:name="P556"/>
      <w:bookmarkEnd w:id="18"/>
      <w:r w:rsidRPr="006B0FD3">
        <w:rPr>
          <w:rFonts w:ascii="Times New Roman" w:hAnsi="Times New Roman"/>
          <w:sz w:val="20"/>
          <w:szCs w:val="20"/>
        </w:rPr>
        <w:t xml:space="preserve">    &lt;2&gt;  Уставный  капитал  указывается  согласно учредительным  документам</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организации   по  состоянию  на  отчетную  дату.  Для  уставных  капиталов,</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выраженных  в  иностранной валюте, уставный капитал указывается в рублях </w:t>
      </w:r>
      <w:proofErr w:type="gramStart"/>
      <w:r w:rsidRPr="006B0FD3">
        <w:rPr>
          <w:rFonts w:ascii="Times New Roman" w:hAnsi="Times New Roman"/>
          <w:sz w:val="20"/>
          <w:szCs w:val="20"/>
        </w:rPr>
        <w:t>по</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курсу Банка России на отчетную дату.</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19" w:name="P560"/>
      <w:bookmarkEnd w:id="19"/>
      <w:r w:rsidRPr="006B0FD3">
        <w:rPr>
          <w:rFonts w:ascii="Times New Roman" w:hAnsi="Times New Roman"/>
          <w:sz w:val="20"/>
          <w:szCs w:val="20"/>
        </w:rPr>
        <w:t xml:space="preserve">    &lt;3&gt;  Доля  участия  выражается  в процентах от уставного капитала.  Для</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акционерных  обществ  указываются  также номинальная стоимость и количество</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акций.</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0" w:name="P563"/>
      <w:bookmarkEnd w:id="20"/>
      <w:r w:rsidRPr="006B0FD3">
        <w:rPr>
          <w:rFonts w:ascii="Times New Roman" w:hAnsi="Times New Roman"/>
          <w:sz w:val="20"/>
          <w:szCs w:val="20"/>
        </w:rPr>
        <w:t xml:space="preserve">    &lt;4</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основание  приобретения  доли участия  (учредительный</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договор,  приватизация,  покупка,  мена, дарение, наследование и другие), а</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также реквизиты (дата, номер) соответствующего договора или акта.</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 xml:space="preserve">  5.2. Иные ценные бумаги</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N </w:t>
            </w:r>
            <w:proofErr w:type="gramStart"/>
            <w:r w:rsidRPr="006B0FD3">
              <w:rPr>
                <w:rFonts w:ascii="Times New Roman" w:hAnsi="Times New Roman"/>
                <w:sz w:val="24"/>
                <w:szCs w:val="24"/>
              </w:rPr>
              <w:t>п</w:t>
            </w:r>
            <w:proofErr w:type="gramEnd"/>
            <w:r w:rsidRPr="006B0FD3">
              <w:rPr>
                <w:rFonts w:ascii="Times New Roman" w:hAnsi="Times New Roman"/>
                <w:sz w:val="24"/>
                <w:szCs w:val="24"/>
              </w:rPr>
              <w:t>/п</w:t>
            </w:r>
          </w:p>
        </w:tc>
        <w:tc>
          <w:tcPr>
            <w:tcW w:w="133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Вид ценной бумаги </w:t>
            </w:r>
            <w:hyperlink w:anchor="P624" w:history="1">
              <w:r w:rsidRPr="006B0FD3">
                <w:rPr>
                  <w:rFonts w:ascii="Times New Roman" w:hAnsi="Times New Roman"/>
                  <w:color w:val="0000FF"/>
                  <w:sz w:val="24"/>
                  <w:szCs w:val="24"/>
                </w:rPr>
                <w:t>&lt;1&gt;</w:t>
              </w:r>
            </w:hyperlink>
          </w:p>
        </w:tc>
        <w:tc>
          <w:tcPr>
            <w:tcW w:w="194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Лицо, выпустившее ценную бумагу</w:t>
            </w:r>
          </w:p>
        </w:tc>
        <w:tc>
          <w:tcPr>
            <w:tcW w:w="2547"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Номинальная величина обязательства (руб.)</w:t>
            </w:r>
          </w:p>
        </w:tc>
        <w:tc>
          <w:tcPr>
            <w:tcW w:w="165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Общее количество</w:t>
            </w:r>
          </w:p>
        </w:tc>
        <w:tc>
          <w:tcPr>
            <w:tcW w:w="161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Общая стоимость </w:t>
            </w:r>
            <w:hyperlink w:anchor="P627" w:history="1">
              <w:r w:rsidRPr="006B0FD3">
                <w:rPr>
                  <w:rFonts w:ascii="Times New Roman" w:hAnsi="Times New Roman"/>
                  <w:color w:val="0000FF"/>
                  <w:sz w:val="24"/>
                  <w:szCs w:val="24"/>
                </w:rPr>
                <w:t>&lt;2&gt;</w:t>
              </w:r>
            </w:hyperlink>
            <w:r w:rsidRPr="006B0FD3">
              <w:rPr>
                <w:rFonts w:ascii="Times New Roman" w:hAnsi="Times New Roman"/>
                <w:sz w:val="24"/>
                <w:szCs w:val="24"/>
              </w:rPr>
              <w:t xml:space="preserve"> (руб.)</w:t>
            </w: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133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194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2547"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165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5</w:t>
            </w:r>
          </w:p>
        </w:tc>
        <w:tc>
          <w:tcPr>
            <w:tcW w:w="161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6</w:t>
            </w: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133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4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54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5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1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133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4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54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5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1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133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4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54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5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1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133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4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54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5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1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5</w:t>
            </w:r>
          </w:p>
        </w:tc>
        <w:tc>
          <w:tcPr>
            <w:tcW w:w="133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4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54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5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1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6</w:t>
            </w:r>
          </w:p>
        </w:tc>
        <w:tc>
          <w:tcPr>
            <w:tcW w:w="133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4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547"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5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10"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    Итого   по   </w:t>
      </w:r>
      <w:hyperlink w:anchor="P504" w:history="1">
        <w:r w:rsidRPr="006B0FD3">
          <w:rPr>
            <w:rFonts w:ascii="Times New Roman" w:hAnsi="Times New Roman"/>
            <w:color w:val="0000FF"/>
            <w:sz w:val="20"/>
            <w:szCs w:val="20"/>
          </w:rPr>
          <w:t>разделу   5</w:t>
        </w:r>
      </w:hyperlink>
      <w:r w:rsidRPr="006B0FD3">
        <w:rPr>
          <w:rFonts w:ascii="Times New Roman" w:hAnsi="Times New Roman"/>
          <w:sz w:val="20"/>
          <w:szCs w:val="20"/>
        </w:rPr>
        <w:t xml:space="preserve">   "Сведения   о   ценных   бумагах"  </w:t>
      </w:r>
      <w:proofErr w:type="gramStart"/>
      <w:r w:rsidRPr="006B0FD3">
        <w:rPr>
          <w:rFonts w:ascii="Times New Roman" w:hAnsi="Times New Roman"/>
          <w:sz w:val="20"/>
          <w:szCs w:val="20"/>
        </w:rPr>
        <w:t>суммарная</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декларированная стоимость ценных бумаг, включая доли участия </w:t>
      </w:r>
      <w:proofErr w:type="gramStart"/>
      <w:r w:rsidRPr="006B0FD3">
        <w:rPr>
          <w:rFonts w:ascii="Times New Roman" w:hAnsi="Times New Roman"/>
          <w:sz w:val="20"/>
          <w:szCs w:val="20"/>
        </w:rPr>
        <w:t>в</w:t>
      </w:r>
      <w:proofErr w:type="gramEnd"/>
      <w:r w:rsidRPr="006B0FD3">
        <w:rPr>
          <w:rFonts w:ascii="Times New Roman" w:hAnsi="Times New Roman"/>
          <w:sz w:val="20"/>
          <w:szCs w:val="20"/>
        </w:rPr>
        <w:t xml:space="preserve"> коммерческих</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6B0FD3">
        <w:rPr>
          <w:rFonts w:ascii="Times New Roman" w:hAnsi="Times New Roman"/>
          <w:sz w:val="20"/>
          <w:szCs w:val="20"/>
        </w:rPr>
        <w:t>организациях</w:t>
      </w:r>
      <w:proofErr w:type="gramEnd"/>
      <w:r w:rsidRPr="006B0FD3">
        <w:rPr>
          <w:rFonts w:ascii="Times New Roman" w:hAnsi="Times New Roman"/>
          <w:sz w:val="20"/>
          <w:szCs w:val="20"/>
        </w:rPr>
        <w:t xml:space="preserve"> (руб.), ______________________________________________________</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______________________________________.</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    --------------------------------</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1" w:name="P624"/>
      <w:bookmarkEnd w:id="21"/>
      <w:r w:rsidRPr="006B0FD3">
        <w:rPr>
          <w:rFonts w:ascii="Times New Roman" w:hAnsi="Times New Roman"/>
          <w:sz w:val="20"/>
          <w:szCs w:val="20"/>
        </w:rPr>
        <w:t xml:space="preserve">    &lt;1</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все  ценные  бумаги  по  видам  (облигации,  векселя  и</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другие), за исключением акций, указанных в </w:t>
      </w:r>
      <w:hyperlink w:anchor="P506" w:history="1">
        <w:r w:rsidRPr="006B0FD3">
          <w:rPr>
            <w:rFonts w:ascii="Times New Roman" w:hAnsi="Times New Roman"/>
            <w:color w:val="0000FF"/>
            <w:sz w:val="20"/>
            <w:szCs w:val="20"/>
          </w:rPr>
          <w:t>подразделе  5.1</w:t>
        </w:r>
      </w:hyperlink>
      <w:r w:rsidRPr="006B0FD3">
        <w:rPr>
          <w:rFonts w:ascii="Times New Roman" w:hAnsi="Times New Roman"/>
          <w:sz w:val="20"/>
          <w:szCs w:val="20"/>
        </w:rPr>
        <w:t xml:space="preserve">  "Акции  и  иное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участие в коммерческих организациях и фондах".</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2" w:name="P627"/>
      <w:bookmarkEnd w:id="22"/>
      <w:r w:rsidRPr="006B0FD3">
        <w:rPr>
          <w:rFonts w:ascii="Times New Roman" w:hAnsi="Times New Roman"/>
          <w:sz w:val="20"/>
          <w:szCs w:val="20"/>
        </w:rPr>
        <w:t xml:space="preserve">    &lt;2</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казывается  общая  стоимость ценных бумаг данного вида исходя  из</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6B0FD3">
        <w:rPr>
          <w:rFonts w:ascii="Times New Roman" w:hAnsi="Times New Roman"/>
          <w:sz w:val="20"/>
          <w:szCs w:val="20"/>
        </w:rPr>
        <w:t>стоимости  их  приобретения (если ее нельзя определить - исходя из рыночной</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стоимости  или  номинальной  стоимости).  Для  обязательств,  выраженных  </w:t>
      </w:r>
      <w:proofErr w:type="gramStart"/>
      <w:r w:rsidRPr="006B0FD3">
        <w:rPr>
          <w:rFonts w:ascii="Times New Roman" w:hAnsi="Times New Roman"/>
          <w:sz w:val="20"/>
          <w:szCs w:val="20"/>
        </w:rPr>
        <w:t>в</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иностранной валюте, стоимость указывается в рублях по курсу Банка России </w:t>
      </w:r>
      <w:proofErr w:type="gramStart"/>
      <w:r w:rsidRPr="006B0FD3">
        <w:rPr>
          <w:rFonts w:ascii="Times New Roman" w:hAnsi="Times New Roman"/>
          <w:sz w:val="20"/>
          <w:szCs w:val="20"/>
        </w:rPr>
        <w:t>на</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отчетную дату.</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7F360B">
        <w:rPr>
          <w:rFonts w:ascii="Courier New" w:hAnsi="Courier New" w:cs="Courier New"/>
          <w:sz w:val="20"/>
          <w:szCs w:val="20"/>
        </w:rPr>
        <w:t xml:space="preserve">   </w:t>
      </w:r>
      <w:r w:rsidRPr="006B0FD3">
        <w:rPr>
          <w:rFonts w:ascii="Times New Roman" w:hAnsi="Times New Roman"/>
          <w:sz w:val="24"/>
          <w:szCs w:val="24"/>
        </w:rPr>
        <w:t>Раздел 6. Сведения об обязательствах имущественного характера</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 xml:space="preserve">    6.1. Объекты недвижимого имущества, находящиеся в пользовании </w:t>
      </w:r>
      <w:hyperlink w:anchor="P669" w:history="1">
        <w:r w:rsidRPr="006B0FD3">
          <w:rPr>
            <w:rFonts w:ascii="Times New Roman" w:hAnsi="Times New Roman"/>
            <w:color w:val="0000FF"/>
            <w:sz w:val="24"/>
            <w:szCs w:val="24"/>
          </w:rPr>
          <w:t>&lt;1&gt;</w:t>
        </w:r>
      </w:hyperlink>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N </w:t>
            </w:r>
            <w:proofErr w:type="gramStart"/>
            <w:r w:rsidRPr="006B0FD3">
              <w:rPr>
                <w:rFonts w:ascii="Times New Roman" w:hAnsi="Times New Roman"/>
                <w:sz w:val="24"/>
                <w:szCs w:val="24"/>
              </w:rPr>
              <w:t>п</w:t>
            </w:r>
            <w:proofErr w:type="gramEnd"/>
            <w:r w:rsidRPr="006B0FD3">
              <w:rPr>
                <w:rFonts w:ascii="Times New Roman" w:hAnsi="Times New Roman"/>
                <w:sz w:val="24"/>
                <w:szCs w:val="24"/>
              </w:rPr>
              <w:t>/п</w:t>
            </w:r>
          </w:p>
        </w:tc>
        <w:tc>
          <w:tcPr>
            <w:tcW w:w="17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Вид имущества </w:t>
            </w:r>
            <w:hyperlink w:anchor="P670" w:history="1">
              <w:r w:rsidRPr="006B0FD3">
                <w:rPr>
                  <w:rFonts w:ascii="Times New Roman" w:hAnsi="Times New Roman"/>
                  <w:color w:val="0000FF"/>
                  <w:sz w:val="24"/>
                  <w:szCs w:val="24"/>
                </w:rPr>
                <w:t>&lt;2&gt;</w:t>
              </w:r>
            </w:hyperlink>
          </w:p>
        </w:tc>
        <w:tc>
          <w:tcPr>
            <w:tcW w:w="193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Вид и сроки пользования </w:t>
            </w:r>
            <w:hyperlink w:anchor="P672" w:history="1">
              <w:r w:rsidRPr="006B0FD3">
                <w:rPr>
                  <w:rFonts w:ascii="Times New Roman" w:hAnsi="Times New Roman"/>
                  <w:color w:val="0000FF"/>
                  <w:sz w:val="24"/>
                  <w:szCs w:val="24"/>
                </w:rPr>
                <w:t>&lt;3&gt;</w:t>
              </w:r>
            </w:hyperlink>
          </w:p>
        </w:tc>
        <w:tc>
          <w:tcPr>
            <w:tcW w:w="180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Основание пользования </w:t>
            </w:r>
            <w:hyperlink w:anchor="P674" w:history="1">
              <w:r w:rsidRPr="006B0FD3">
                <w:rPr>
                  <w:rFonts w:ascii="Times New Roman" w:hAnsi="Times New Roman"/>
                  <w:color w:val="0000FF"/>
                  <w:sz w:val="24"/>
                  <w:szCs w:val="24"/>
                </w:rPr>
                <w:t>&lt;4&gt;</w:t>
              </w:r>
            </w:hyperlink>
          </w:p>
        </w:tc>
        <w:tc>
          <w:tcPr>
            <w:tcW w:w="228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Местонахождение (адрес)</w:t>
            </w:r>
          </w:p>
        </w:tc>
        <w:tc>
          <w:tcPr>
            <w:tcW w:w="135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Площадь (кв. м)</w:t>
            </w: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17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193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180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228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5</w:t>
            </w:r>
          </w:p>
        </w:tc>
        <w:tc>
          <w:tcPr>
            <w:tcW w:w="135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6</w:t>
            </w: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172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80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8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35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172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80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8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35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52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172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93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80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28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35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3" w:name="P669"/>
      <w:bookmarkEnd w:id="23"/>
      <w:r w:rsidRPr="007F360B">
        <w:rPr>
          <w:rFonts w:ascii="Courier New" w:hAnsi="Courier New" w:cs="Courier New"/>
          <w:sz w:val="20"/>
          <w:szCs w:val="20"/>
        </w:rPr>
        <w:t xml:space="preserve">    </w:t>
      </w:r>
      <w:r w:rsidRPr="006B0FD3">
        <w:rPr>
          <w:rFonts w:ascii="Times New Roman" w:hAnsi="Times New Roman"/>
          <w:sz w:val="20"/>
          <w:szCs w:val="20"/>
        </w:rPr>
        <w:t>&lt;1</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по состоянию на отчетную дату.</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4" w:name="P670"/>
      <w:bookmarkEnd w:id="24"/>
      <w:r w:rsidRPr="006B0FD3">
        <w:rPr>
          <w:rFonts w:ascii="Times New Roman" w:hAnsi="Times New Roman"/>
          <w:sz w:val="20"/>
          <w:szCs w:val="20"/>
        </w:rPr>
        <w:t xml:space="preserve">    &lt;2</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казывается  вид  недвижимого имущества (земельный участок,  жилой</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дом, дача и другие).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5" w:name="P672"/>
      <w:bookmarkEnd w:id="25"/>
      <w:r w:rsidRPr="006B0FD3">
        <w:rPr>
          <w:rFonts w:ascii="Times New Roman" w:hAnsi="Times New Roman"/>
          <w:sz w:val="20"/>
          <w:szCs w:val="20"/>
        </w:rPr>
        <w:t xml:space="preserve">    &lt;3</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вид пользования (аренда, безвозмездное пользование  и</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другие) и сроки пользования.</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6" w:name="P674"/>
      <w:bookmarkEnd w:id="26"/>
      <w:r w:rsidRPr="006B0FD3">
        <w:rPr>
          <w:rFonts w:ascii="Times New Roman" w:hAnsi="Times New Roman"/>
          <w:sz w:val="20"/>
          <w:szCs w:val="20"/>
        </w:rPr>
        <w:t xml:space="preserve">    &lt;4</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основание    пользования   (договор,   фактическое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предоставление  и другие), а также реквизиты (дата, номер) </w:t>
      </w:r>
      <w:proofErr w:type="gramStart"/>
      <w:r w:rsidRPr="006B0FD3">
        <w:rPr>
          <w:rFonts w:ascii="Times New Roman" w:hAnsi="Times New Roman"/>
          <w:sz w:val="20"/>
          <w:szCs w:val="20"/>
        </w:rPr>
        <w:t>соответствующего</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договора или акта.</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    6.2. Срочные обязательства финансового характера </w:t>
      </w:r>
      <w:hyperlink w:anchor="P712" w:history="1">
        <w:r w:rsidRPr="006B0FD3">
          <w:rPr>
            <w:rFonts w:ascii="Times New Roman" w:hAnsi="Times New Roman"/>
            <w:color w:val="0000FF"/>
            <w:sz w:val="20"/>
            <w:szCs w:val="20"/>
          </w:rPr>
          <w:t>&lt;1&gt;</w:t>
        </w:r>
      </w:hyperlink>
    </w:p>
    <w:p w:rsidR="007F360B" w:rsidRPr="007F360B" w:rsidRDefault="007F360B" w:rsidP="007F360B">
      <w:pPr>
        <w:widowControl w:val="0"/>
        <w:autoSpaceDE w:val="0"/>
        <w:autoSpaceDN w:val="0"/>
        <w:spacing w:after="0" w:line="240" w:lineRule="auto"/>
        <w:jc w:val="both"/>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7F360B" w:rsidRPr="007F360B" w:rsidTr="007F360B">
        <w:tc>
          <w:tcPr>
            <w:tcW w:w="57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N </w:t>
            </w:r>
            <w:proofErr w:type="gramStart"/>
            <w:r w:rsidRPr="006B0FD3">
              <w:rPr>
                <w:rFonts w:ascii="Times New Roman" w:hAnsi="Times New Roman"/>
                <w:sz w:val="24"/>
                <w:szCs w:val="24"/>
              </w:rPr>
              <w:t>п</w:t>
            </w:r>
            <w:proofErr w:type="gramEnd"/>
            <w:r w:rsidRPr="006B0FD3">
              <w:rPr>
                <w:rFonts w:ascii="Times New Roman" w:hAnsi="Times New Roman"/>
                <w:sz w:val="24"/>
                <w:szCs w:val="24"/>
              </w:rPr>
              <w:t>/п</w:t>
            </w:r>
          </w:p>
        </w:tc>
        <w:tc>
          <w:tcPr>
            <w:tcW w:w="179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Содержание обязательства </w:t>
            </w:r>
            <w:hyperlink w:anchor="P716" w:history="1">
              <w:r w:rsidRPr="006B0FD3">
                <w:rPr>
                  <w:rFonts w:ascii="Times New Roman" w:hAnsi="Times New Roman"/>
                  <w:color w:val="0000FF"/>
                  <w:sz w:val="24"/>
                  <w:szCs w:val="24"/>
                </w:rPr>
                <w:t>&lt;2&gt;</w:t>
              </w:r>
            </w:hyperlink>
          </w:p>
        </w:tc>
        <w:tc>
          <w:tcPr>
            <w:tcW w:w="145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Кредитор (должник) </w:t>
            </w:r>
            <w:hyperlink w:anchor="P717" w:history="1">
              <w:r w:rsidRPr="006B0FD3">
                <w:rPr>
                  <w:rFonts w:ascii="Times New Roman" w:hAnsi="Times New Roman"/>
                  <w:color w:val="0000FF"/>
                  <w:sz w:val="24"/>
                  <w:szCs w:val="24"/>
                </w:rPr>
                <w:t>&lt;3&gt;</w:t>
              </w:r>
            </w:hyperlink>
          </w:p>
        </w:tc>
        <w:tc>
          <w:tcPr>
            <w:tcW w:w="1694"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Основание возникновения </w:t>
            </w:r>
            <w:hyperlink w:anchor="P719" w:history="1">
              <w:r w:rsidRPr="006B0FD3">
                <w:rPr>
                  <w:rFonts w:ascii="Times New Roman" w:hAnsi="Times New Roman"/>
                  <w:color w:val="0000FF"/>
                  <w:sz w:val="24"/>
                  <w:szCs w:val="24"/>
                </w:rPr>
                <w:t>&lt;4&gt;</w:t>
              </w:r>
            </w:hyperlink>
          </w:p>
        </w:tc>
        <w:tc>
          <w:tcPr>
            <w:tcW w:w="278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Сумма обязательства/размер обязательства по состоянию на отчетную дату </w:t>
            </w:r>
            <w:hyperlink w:anchor="P721" w:history="1">
              <w:r w:rsidRPr="006B0FD3">
                <w:rPr>
                  <w:rFonts w:ascii="Times New Roman" w:hAnsi="Times New Roman"/>
                  <w:color w:val="0000FF"/>
                  <w:sz w:val="24"/>
                  <w:szCs w:val="24"/>
                </w:rPr>
                <w:t>&lt;5&gt;</w:t>
              </w:r>
            </w:hyperlink>
            <w:r w:rsidRPr="006B0FD3">
              <w:rPr>
                <w:rFonts w:ascii="Times New Roman" w:hAnsi="Times New Roman"/>
                <w:sz w:val="24"/>
                <w:szCs w:val="24"/>
              </w:rPr>
              <w:t xml:space="preserve"> (руб.)</w:t>
            </w:r>
          </w:p>
        </w:tc>
        <w:tc>
          <w:tcPr>
            <w:tcW w:w="130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Условия обязательства </w:t>
            </w:r>
            <w:hyperlink w:anchor="P725" w:history="1">
              <w:r w:rsidRPr="006B0FD3">
                <w:rPr>
                  <w:rFonts w:ascii="Times New Roman" w:hAnsi="Times New Roman"/>
                  <w:color w:val="0000FF"/>
                  <w:sz w:val="24"/>
                  <w:szCs w:val="24"/>
                </w:rPr>
                <w:t>&lt;6&gt;</w:t>
              </w:r>
            </w:hyperlink>
          </w:p>
        </w:tc>
      </w:tr>
      <w:tr w:rsidR="007F360B" w:rsidRPr="007F360B" w:rsidTr="007F360B">
        <w:tc>
          <w:tcPr>
            <w:tcW w:w="57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179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145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1694"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278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5</w:t>
            </w:r>
          </w:p>
        </w:tc>
        <w:tc>
          <w:tcPr>
            <w:tcW w:w="1302"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6</w:t>
            </w:r>
          </w:p>
        </w:tc>
      </w:tr>
      <w:tr w:rsidR="007F360B" w:rsidRPr="007F360B" w:rsidTr="007F360B">
        <w:tc>
          <w:tcPr>
            <w:tcW w:w="57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179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45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94"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78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w:t>
            </w:r>
          </w:p>
        </w:tc>
        <w:tc>
          <w:tcPr>
            <w:tcW w:w="130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7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179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45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94"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78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w:t>
            </w:r>
          </w:p>
        </w:tc>
        <w:tc>
          <w:tcPr>
            <w:tcW w:w="130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7F360B" w:rsidTr="007F360B">
        <w:tc>
          <w:tcPr>
            <w:tcW w:w="57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179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45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1694"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78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w:t>
            </w:r>
          </w:p>
        </w:tc>
        <w:tc>
          <w:tcPr>
            <w:tcW w:w="1302"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bl>
    <w:p w:rsidR="007F360B" w:rsidRPr="007F360B" w:rsidRDefault="007F360B" w:rsidP="007F360B">
      <w:pPr>
        <w:widowControl w:val="0"/>
        <w:autoSpaceDE w:val="0"/>
        <w:autoSpaceDN w:val="0"/>
        <w:spacing w:after="0" w:line="240" w:lineRule="auto"/>
        <w:jc w:val="both"/>
        <w:rPr>
          <w:rFonts w:cs="Calibri"/>
          <w:szCs w:val="20"/>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7" w:name="P712"/>
      <w:bookmarkEnd w:id="27"/>
      <w:r w:rsidRPr="006B0FD3">
        <w:rPr>
          <w:rFonts w:ascii="Times New Roman" w:hAnsi="Times New Roman"/>
          <w:sz w:val="20"/>
          <w:szCs w:val="20"/>
        </w:rPr>
        <w:t xml:space="preserve">    &lt;1</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имеющиеся  на  отчетную  дату  срочные  обязательства</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финансового  характера  на  сумму,  равную  или  превышающую  500 000 руб.,</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кредитором   или   </w:t>
      </w:r>
      <w:proofErr w:type="gramStart"/>
      <w:r w:rsidRPr="006B0FD3">
        <w:rPr>
          <w:rFonts w:ascii="Times New Roman" w:hAnsi="Times New Roman"/>
          <w:sz w:val="20"/>
          <w:szCs w:val="20"/>
        </w:rPr>
        <w:t>должником</w:t>
      </w:r>
      <w:proofErr w:type="gramEnd"/>
      <w:r w:rsidRPr="006B0FD3">
        <w:rPr>
          <w:rFonts w:ascii="Times New Roman" w:hAnsi="Times New Roman"/>
          <w:sz w:val="20"/>
          <w:szCs w:val="20"/>
        </w:rPr>
        <w:t xml:space="preserve">   по   которым   является  лицо,  сведения  об</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6B0FD3">
        <w:rPr>
          <w:rFonts w:ascii="Times New Roman" w:hAnsi="Times New Roman"/>
          <w:sz w:val="20"/>
          <w:szCs w:val="20"/>
        </w:rPr>
        <w:t>обязательствах</w:t>
      </w:r>
      <w:proofErr w:type="gramEnd"/>
      <w:r w:rsidRPr="006B0FD3">
        <w:rPr>
          <w:rFonts w:ascii="Times New Roman" w:hAnsi="Times New Roman"/>
          <w:sz w:val="20"/>
          <w:szCs w:val="20"/>
        </w:rPr>
        <w:t xml:space="preserve"> которого представляются.</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8" w:name="P716"/>
      <w:bookmarkEnd w:id="28"/>
      <w:r w:rsidRPr="006B0FD3">
        <w:rPr>
          <w:rFonts w:ascii="Times New Roman" w:hAnsi="Times New Roman"/>
          <w:sz w:val="20"/>
          <w:szCs w:val="20"/>
        </w:rPr>
        <w:t xml:space="preserve">    &lt;2</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казывается существо обязательства (заем, кредит и другие).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29" w:name="P717"/>
      <w:bookmarkEnd w:id="29"/>
      <w:r w:rsidRPr="006B0FD3">
        <w:rPr>
          <w:rFonts w:ascii="Times New Roman" w:hAnsi="Times New Roman"/>
          <w:sz w:val="20"/>
          <w:szCs w:val="20"/>
        </w:rPr>
        <w:t xml:space="preserve">    &lt;3</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казывается  вторая  сторона обязательства: кредитор или  должник,</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его фамилия, имя и отчество (наименование юридического лица), адрес.</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30" w:name="P719"/>
      <w:bookmarkEnd w:id="30"/>
      <w:r w:rsidRPr="006B0FD3">
        <w:rPr>
          <w:rFonts w:ascii="Times New Roman" w:hAnsi="Times New Roman"/>
          <w:sz w:val="20"/>
          <w:szCs w:val="20"/>
        </w:rPr>
        <w:t xml:space="preserve">    &lt;4</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основание   возникновения  обязательства,  а  также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реквизиты (дата, номер) соответствующего договора или акта.</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31" w:name="P721"/>
      <w:bookmarkEnd w:id="31"/>
      <w:r w:rsidRPr="006B0FD3">
        <w:rPr>
          <w:rFonts w:ascii="Times New Roman" w:hAnsi="Times New Roman"/>
          <w:sz w:val="20"/>
          <w:szCs w:val="20"/>
        </w:rPr>
        <w:t xml:space="preserve">    &lt;5</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сумма основного обязательства (без суммы процентов)  и</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размер  обязательства  по  состоянию  на  отчетную  дату. Для обязательств,</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6B0FD3">
        <w:rPr>
          <w:rFonts w:ascii="Times New Roman" w:hAnsi="Times New Roman"/>
          <w:sz w:val="20"/>
          <w:szCs w:val="20"/>
        </w:rPr>
        <w:t>выраженных  в иностранной валюте, сумма указывается в рублях по курсу Банка</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России на отчетную дату.</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32" w:name="P725"/>
      <w:bookmarkEnd w:id="32"/>
      <w:r w:rsidRPr="006B0FD3">
        <w:rPr>
          <w:rFonts w:ascii="Times New Roman" w:hAnsi="Times New Roman"/>
          <w:sz w:val="20"/>
          <w:szCs w:val="20"/>
        </w:rPr>
        <w:t xml:space="preserve">    &lt;6</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годовая процентная ставка обязательства, заложенное  в</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обеспечение  обязательства  имущество, выданные в обеспечение обязательства</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гарантии и поручительства.</w:t>
      </w: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lastRenderedPageBreak/>
        <w:t xml:space="preserve"> </w:t>
      </w: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Default="007F360B" w:rsidP="007F360B">
      <w:pPr>
        <w:widowControl w:val="0"/>
        <w:autoSpaceDE w:val="0"/>
        <w:autoSpaceDN w:val="0"/>
        <w:spacing w:after="0" w:line="240" w:lineRule="auto"/>
        <w:jc w:val="both"/>
        <w:rPr>
          <w:rFonts w:ascii="Courier New" w:hAnsi="Courier New" w:cs="Courier New"/>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Раздел 7. Сведения  о  недвижимом  имуществе,   транспортных  средствах</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 xml:space="preserve">и ценных </w:t>
      </w:r>
      <w:proofErr w:type="gramStart"/>
      <w:r w:rsidRPr="006B0FD3">
        <w:rPr>
          <w:rFonts w:ascii="Times New Roman" w:hAnsi="Times New Roman"/>
          <w:sz w:val="24"/>
          <w:szCs w:val="24"/>
        </w:rPr>
        <w:t>бумагах</w:t>
      </w:r>
      <w:proofErr w:type="gramEnd"/>
      <w:r w:rsidRPr="006B0FD3">
        <w:rPr>
          <w:rFonts w:ascii="Times New Roman" w:hAnsi="Times New Roman"/>
          <w:sz w:val="24"/>
          <w:szCs w:val="24"/>
        </w:rPr>
        <w:t>,  отчужденных  в  течение отчетного  периода  в результате</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безвозмездной сделки</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7F360B" w:rsidRPr="006B0FD3" w:rsidTr="007F360B">
        <w:tc>
          <w:tcPr>
            <w:tcW w:w="68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N </w:t>
            </w:r>
            <w:proofErr w:type="gramStart"/>
            <w:r w:rsidRPr="006B0FD3">
              <w:rPr>
                <w:rFonts w:ascii="Times New Roman" w:hAnsi="Times New Roman"/>
                <w:sz w:val="24"/>
                <w:szCs w:val="24"/>
              </w:rPr>
              <w:t>п</w:t>
            </w:r>
            <w:proofErr w:type="gramEnd"/>
            <w:r w:rsidRPr="006B0FD3">
              <w:rPr>
                <w:rFonts w:ascii="Times New Roman" w:hAnsi="Times New Roman"/>
                <w:sz w:val="24"/>
                <w:szCs w:val="24"/>
              </w:rPr>
              <w:t>/п</w:t>
            </w:r>
          </w:p>
        </w:tc>
        <w:tc>
          <w:tcPr>
            <w:tcW w:w="243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Вид имущества</w:t>
            </w:r>
          </w:p>
        </w:tc>
        <w:tc>
          <w:tcPr>
            <w:tcW w:w="297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Приобретатель имущества по сделке </w:t>
            </w:r>
            <w:hyperlink w:anchor="P767" w:history="1">
              <w:r w:rsidRPr="006B0FD3">
                <w:rPr>
                  <w:rFonts w:ascii="Times New Roman" w:hAnsi="Times New Roman"/>
                  <w:color w:val="0000FF"/>
                  <w:sz w:val="24"/>
                  <w:szCs w:val="24"/>
                </w:rPr>
                <w:t>&lt;1&gt;</w:t>
              </w:r>
            </w:hyperlink>
          </w:p>
        </w:tc>
        <w:tc>
          <w:tcPr>
            <w:tcW w:w="297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 xml:space="preserve">Основание отчуждения имущества </w:t>
            </w:r>
            <w:hyperlink w:anchor="P774" w:history="1">
              <w:r w:rsidRPr="006B0FD3">
                <w:rPr>
                  <w:rFonts w:ascii="Times New Roman" w:hAnsi="Times New Roman"/>
                  <w:color w:val="0000FF"/>
                  <w:sz w:val="24"/>
                  <w:szCs w:val="24"/>
                </w:rPr>
                <w:t>&lt;2&gt;</w:t>
              </w:r>
            </w:hyperlink>
          </w:p>
        </w:tc>
      </w:tr>
      <w:tr w:rsidR="007F360B" w:rsidRPr="006B0FD3" w:rsidTr="007F360B">
        <w:tc>
          <w:tcPr>
            <w:tcW w:w="68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2438"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2975"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2976"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r>
      <w:tr w:rsidR="007F360B" w:rsidRPr="006B0FD3" w:rsidTr="007F360B">
        <w:tc>
          <w:tcPr>
            <w:tcW w:w="68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1</w:t>
            </w:r>
          </w:p>
        </w:tc>
        <w:tc>
          <w:tcPr>
            <w:tcW w:w="243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Земельные участки:</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1)</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2)</w:t>
            </w:r>
          </w:p>
        </w:tc>
        <w:tc>
          <w:tcPr>
            <w:tcW w:w="297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97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68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2</w:t>
            </w:r>
          </w:p>
        </w:tc>
        <w:tc>
          <w:tcPr>
            <w:tcW w:w="243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Иное недвижимое имущество:</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1)</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2)</w:t>
            </w:r>
          </w:p>
        </w:tc>
        <w:tc>
          <w:tcPr>
            <w:tcW w:w="297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97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68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3</w:t>
            </w:r>
          </w:p>
        </w:tc>
        <w:tc>
          <w:tcPr>
            <w:tcW w:w="243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Транспортные средства:</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1)</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2)</w:t>
            </w:r>
          </w:p>
        </w:tc>
        <w:tc>
          <w:tcPr>
            <w:tcW w:w="297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97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r w:rsidR="007F360B" w:rsidRPr="006B0FD3" w:rsidTr="007F360B">
        <w:tc>
          <w:tcPr>
            <w:tcW w:w="680" w:type="dxa"/>
          </w:tcPr>
          <w:p w:rsidR="007F360B" w:rsidRPr="006B0FD3" w:rsidRDefault="007F360B" w:rsidP="007F360B">
            <w:pPr>
              <w:widowControl w:val="0"/>
              <w:autoSpaceDE w:val="0"/>
              <w:autoSpaceDN w:val="0"/>
              <w:spacing w:after="0" w:line="240" w:lineRule="auto"/>
              <w:jc w:val="center"/>
              <w:rPr>
                <w:rFonts w:ascii="Times New Roman" w:hAnsi="Times New Roman"/>
                <w:sz w:val="24"/>
                <w:szCs w:val="24"/>
              </w:rPr>
            </w:pPr>
            <w:r w:rsidRPr="006B0FD3">
              <w:rPr>
                <w:rFonts w:ascii="Times New Roman" w:hAnsi="Times New Roman"/>
                <w:sz w:val="24"/>
                <w:szCs w:val="24"/>
              </w:rPr>
              <w:t>4</w:t>
            </w:r>
          </w:p>
        </w:tc>
        <w:tc>
          <w:tcPr>
            <w:tcW w:w="2438"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Ценные бумаги:</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1)</w:t>
            </w:r>
          </w:p>
          <w:p w:rsidR="007F360B" w:rsidRPr="006B0FD3" w:rsidRDefault="007F360B" w:rsidP="007F360B">
            <w:pPr>
              <w:widowControl w:val="0"/>
              <w:autoSpaceDE w:val="0"/>
              <w:autoSpaceDN w:val="0"/>
              <w:spacing w:after="0" w:line="240" w:lineRule="auto"/>
              <w:rPr>
                <w:rFonts w:ascii="Times New Roman" w:hAnsi="Times New Roman"/>
                <w:sz w:val="24"/>
                <w:szCs w:val="24"/>
              </w:rPr>
            </w:pPr>
            <w:r w:rsidRPr="006B0FD3">
              <w:rPr>
                <w:rFonts w:ascii="Times New Roman" w:hAnsi="Times New Roman"/>
                <w:sz w:val="24"/>
                <w:szCs w:val="24"/>
              </w:rPr>
              <w:t>2)</w:t>
            </w:r>
          </w:p>
        </w:tc>
        <w:tc>
          <w:tcPr>
            <w:tcW w:w="2975"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c>
          <w:tcPr>
            <w:tcW w:w="2976" w:type="dxa"/>
          </w:tcPr>
          <w:p w:rsidR="007F360B" w:rsidRPr="006B0FD3" w:rsidRDefault="007F360B" w:rsidP="007F360B">
            <w:pPr>
              <w:widowControl w:val="0"/>
              <w:autoSpaceDE w:val="0"/>
              <w:autoSpaceDN w:val="0"/>
              <w:spacing w:after="0" w:line="240" w:lineRule="auto"/>
              <w:rPr>
                <w:rFonts w:ascii="Times New Roman" w:hAnsi="Times New Roman"/>
                <w:sz w:val="24"/>
                <w:szCs w:val="24"/>
              </w:rPr>
            </w:pPr>
          </w:p>
        </w:tc>
      </w:tr>
    </w:tbl>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p w:rsidR="007F360B" w:rsidRPr="007F360B" w:rsidRDefault="007F360B" w:rsidP="007F360B">
      <w:pPr>
        <w:widowControl w:val="0"/>
        <w:autoSpaceDE w:val="0"/>
        <w:autoSpaceDN w:val="0"/>
        <w:spacing w:after="0" w:line="240" w:lineRule="auto"/>
        <w:jc w:val="both"/>
        <w:rPr>
          <w:rFonts w:ascii="Courier New" w:hAnsi="Courier New" w:cs="Courier New"/>
          <w:sz w:val="20"/>
          <w:szCs w:val="20"/>
        </w:rPr>
      </w:pPr>
      <w:r w:rsidRPr="007F360B">
        <w:rPr>
          <w:rFonts w:ascii="Courier New" w:hAnsi="Courier New" w:cs="Courier New"/>
          <w:sz w:val="20"/>
          <w:szCs w:val="20"/>
        </w:rPr>
        <w:t xml:space="preserve">    --------------------------------</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33" w:name="P767"/>
      <w:bookmarkEnd w:id="33"/>
      <w:r w:rsidRPr="006B0FD3">
        <w:rPr>
          <w:rFonts w:ascii="Times New Roman" w:hAnsi="Times New Roman"/>
          <w:sz w:val="20"/>
          <w:szCs w:val="20"/>
        </w:rPr>
        <w:t xml:space="preserve">    &lt;1</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фамилия, имя,  отчество (при наличии),  дата рождения,</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roofErr w:type="gramStart"/>
      <w:r w:rsidRPr="006B0FD3">
        <w:rPr>
          <w:rFonts w:ascii="Times New Roman" w:hAnsi="Times New Roman"/>
          <w:sz w:val="20"/>
          <w:szCs w:val="20"/>
        </w:rPr>
        <w:t>серия    и   номер   паспорта    или   свидетельства    о   рождении   (для</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несовершеннолетнего  ребенка,  не имеющего паспорта),  дата выдачи и орган,</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выдавший  документ,  адрес регистрации физического лица  или  наименование,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индивидуальный   номер   налогоплательщика   и   основной   государственный</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 xml:space="preserve">регистрационный  номер юридического  лица,  которым  передано имущество  </w:t>
      </w:r>
      <w:proofErr w:type="gramStart"/>
      <w:r w:rsidRPr="006B0FD3">
        <w:rPr>
          <w:rFonts w:ascii="Times New Roman" w:hAnsi="Times New Roman"/>
          <w:sz w:val="20"/>
          <w:szCs w:val="20"/>
        </w:rPr>
        <w:t>по</w:t>
      </w:r>
      <w:proofErr w:type="gramEnd"/>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безвозмездной сделке.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bookmarkStart w:id="34" w:name="P774"/>
      <w:bookmarkEnd w:id="34"/>
      <w:r w:rsidRPr="006B0FD3">
        <w:rPr>
          <w:rFonts w:ascii="Times New Roman" w:hAnsi="Times New Roman"/>
          <w:sz w:val="20"/>
          <w:szCs w:val="20"/>
        </w:rPr>
        <w:t xml:space="preserve">    &lt;2</w:t>
      </w:r>
      <w:proofErr w:type="gramStart"/>
      <w:r w:rsidRPr="006B0FD3">
        <w:rPr>
          <w:rFonts w:ascii="Times New Roman" w:hAnsi="Times New Roman"/>
          <w:sz w:val="20"/>
          <w:szCs w:val="20"/>
        </w:rPr>
        <w:t>&gt; У</w:t>
      </w:r>
      <w:proofErr w:type="gramEnd"/>
      <w:r w:rsidRPr="006B0FD3">
        <w:rPr>
          <w:rFonts w:ascii="Times New Roman" w:hAnsi="Times New Roman"/>
          <w:sz w:val="20"/>
          <w:szCs w:val="20"/>
        </w:rPr>
        <w:t>казываются основания прекращения права собственности (наименование</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r w:rsidRPr="006B0FD3">
        <w:rPr>
          <w:rFonts w:ascii="Times New Roman" w:hAnsi="Times New Roman"/>
          <w:sz w:val="20"/>
          <w:szCs w:val="20"/>
        </w:rPr>
        <w:t>и реквизиты (дата, номер) соответствующего договора или акта).</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 xml:space="preserve">    Достоверность и полноту настоящих сведений подтверждаю.</w:t>
      </w: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"__" _______________ 20__ г. ______________________________________________</w:t>
      </w:r>
    </w:p>
    <w:p w:rsidR="007F360B" w:rsidRPr="006B0FD3" w:rsidRDefault="007F360B" w:rsidP="006B0FD3">
      <w:pPr>
        <w:widowControl w:val="0"/>
        <w:autoSpaceDE w:val="0"/>
        <w:autoSpaceDN w:val="0"/>
        <w:spacing w:after="0" w:line="240" w:lineRule="auto"/>
        <w:jc w:val="center"/>
        <w:rPr>
          <w:rFonts w:ascii="Times New Roman" w:hAnsi="Times New Roman"/>
          <w:sz w:val="20"/>
          <w:szCs w:val="20"/>
        </w:rPr>
      </w:pPr>
      <w:r w:rsidRPr="006B0FD3">
        <w:rPr>
          <w:rFonts w:ascii="Times New Roman" w:hAnsi="Times New Roman"/>
          <w:sz w:val="20"/>
          <w:szCs w:val="20"/>
        </w:rPr>
        <w:t>(подпись лица, представляющего сведения)</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r w:rsidRPr="006B0FD3">
        <w:rPr>
          <w:rFonts w:ascii="Times New Roman" w:hAnsi="Times New Roman"/>
          <w:sz w:val="24"/>
          <w:szCs w:val="24"/>
        </w:rPr>
        <w:t>___________________________________________________________________________</w:t>
      </w:r>
    </w:p>
    <w:p w:rsidR="007F360B" w:rsidRPr="006B0FD3" w:rsidRDefault="007F360B" w:rsidP="006B0FD3">
      <w:pPr>
        <w:widowControl w:val="0"/>
        <w:autoSpaceDE w:val="0"/>
        <w:autoSpaceDN w:val="0"/>
        <w:spacing w:after="0" w:line="240" w:lineRule="auto"/>
        <w:jc w:val="center"/>
        <w:rPr>
          <w:rFonts w:ascii="Times New Roman" w:hAnsi="Times New Roman"/>
          <w:sz w:val="20"/>
          <w:szCs w:val="20"/>
        </w:rPr>
      </w:pPr>
      <w:r w:rsidRPr="006B0FD3">
        <w:rPr>
          <w:rFonts w:ascii="Times New Roman" w:hAnsi="Times New Roman"/>
          <w:sz w:val="20"/>
          <w:szCs w:val="20"/>
        </w:rPr>
        <w:t>(Ф.И.О. и подпись лица, принявшего справку)</w:t>
      </w:r>
    </w:p>
    <w:p w:rsidR="007F360B" w:rsidRPr="006B0FD3" w:rsidRDefault="007F360B" w:rsidP="007F360B">
      <w:pPr>
        <w:widowControl w:val="0"/>
        <w:autoSpaceDE w:val="0"/>
        <w:autoSpaceDN w:val="0"/>
        <w:spacing w:after="0" w:line="240" w:lineRule="auto"/>
        <w:jc w:val="both"/>
        <w:rPr>
          <w:rFonts w:ascii="Times New Roman" w:hAnsi="Times New Roman"/>
          <w:sz w:val="20"/>
          <w:szCs w:val="20"/>
        </w:rPr>
      </w:pPr>
    </w:p>
    <w:p w:rsidR="007F360B" w:rsidRPr="006B0FD3" w:rsidRDefault="007F360B" w:rsidP="007F360B">
      <w:pPr>
        <w:widowControl w:val="0"/>
        <w:autoSpaceDE w:val="0"/>
        <w:autoSpaceDN w:val="0"/>
        <w:spacing w:after="0" w:line="240" w:lineRule="auto"/>
        <w:jc w:val="both"/>
        <w:rPr>
          <w:rFonts w:ascii="Times New Roman" w:hAnsi="Times New Roman"/>
          <w:sz w:val="24"/>
          <w:szCs w:val="24"/>
        </w:rPr>
      </w:pPr>
    </w:p>
    <w:p w:rsidR="007F360B" w:rsidRPr="007F360B" w:rsidRDefault="007F360B" w:rsidP="007F360B">
      <w:pPr>
        <w:widowControl w:val="0"/>
        <w:pBdr>
          <w:top w:val="single" w:sz="6" w:space="0" w:color="auto"/>
        </w:pBdr>
        <w:autoSpaceDE w:val="0"/>
        <w:autoSpaceDN w:val="0"/>
        <w:spacing w:before="100" w:after="100" w:line="240" w:lineRule="auto"/>
        <w:jc w:val="both"/>
        <w:rPr>
          <w:rFonts w:cs="Calibri"/>
          <w:sz w:val="2"/>
          <w:szCs w:val="2"/>
        </w:rPr>
      </w:pPr>
    </w:p>
    <w:p w:rsidR="007F360B" w:rsidRPr="007F360B" w:rsidRDefault="007F360B" w:rsidP="007F360B">
      <w:pPr>
        <w:rPr>
          <w:rFonts w:eastAsia="Calibri"/>
          <w:lang w:eastAsia="en-US"/>
        </w:rPr>
      </w:pPr>
    </w:p>
    <w:p w:rsidR="007F360B" w:rsidRDefault="007F360B" w:rsidP="00E04701">
      <w:pPr>
        <w:autoSpaceDE w:val="0"/>
        <w:autoSpaceDN w:val="0"/>
        <w:spacing w:after="240" w:line="240" w:lineRule="auto"/>
        <w:ind w:left="6521"/>
        <w:jc w:val="center"/>
        <w:rPr>
          <w:rFonts w:ascii="Times New Roman" w:hAnsi="Times New Roman"/>
          <w:sz w:val="20"/>
          <w:szCs w:val="20"/>
        </w:rPr>
      </w:pPr>
    </w:p>
    <w:p w:rsidR="007F360B" w:rsidRDefault="007F360B" w:rsidP="00E04701">
      <w:pPr>
        <w:autoSpaceDE w:val="0"/>
        <w:autoSpaceDN w:val="0"/>
        <w:spacing w:after="240" w:line="240" w:lineRule="auto"/>
        <w:ind w:left="6521"/>
        <w:jc w:val="center"/>
        <w:rPr>
          <w:rFonts w:ascii="Times New Roman" w:hAnsi="Times New Roman"/>
          <w:sz w:val="20"/>
          <w:szCs w:val="20"/>
        </w:rPr>
      </w:pPr>
    </w:p>
    <w:p w:rsidR="007F360B" w:rsidRDefault="007F360B" w:rsidP="00E04701">
      <w:pPr>
        <w:autoSpaceDE w:val="0"/>
        <w:autoSpaceDN w:val="0"/>
        <w:spacing w:after="240" w:line="240" w:lineRule="auto"/>
        <w:ind w:left="6521"/>
        <w:jc w:val="center"/>
        <w:rPr>
          <w:rFonts w:ascii="Times New Roman" w:hAnsi="Times New Roman"/>
          <w:sz w:val="20"/>
          <w:szCs w:val="20"/>
        </w:rPr>
      </w:pPr>
    </w:p>
    <w:p w:rsidR="007F360B" w:rsidRDefault="007F360B" w:rsidP="00E04701">
      <w:pPr>
        <w:autoSpaceDE w:val="0"/>
        <w:autoSpaceDN w:val="0"/>
        <w:spacing w:after="240" w:line="240" w:lineRule="auto"/>
        <w:ind w:left="6521"/>
        <w:jc w:val="center"/>
        <w:rPr>
          <w:rFonts w:ascii="Times New Roman" w:hAnsi="Times New Roman"/>
          <w:sz w:val="20"/>
          <w:szCs w:val="20"/>
        </w:rPr>
      </w:pPr>
    </w:p>
    <w:p w:rsidR="00E04701" w:rsidRPr="00E04701" w:rsidRDefault="00E04701" w:rsidP="00E04701">
      <w:pPr>
        <w:autoSpaceDE w:val="0"/>
        <w:autoSpaceDN w:val="0"/>
        <w:spacing w:after="240" w:line="240" w:lineRule="auto"/>
        <w:ind w:left="6521"/>
        <w:jc w:val="center"/>
        <w:rPr>
          <w:rFonts w:ascii="Times New Roman" w:hAnsi="Times New Roman"/>
          <w:sz w:val="20"/>
          <w:szCs w:val="20"/>
        </w:rPr>
      </w:pPr>
      <w:proofErr w:type="gramStart"/>
      <w:r w:rsidRPr="00E04701">
        <w:rPr>
          <w:rFonts w:ascii="Times New Roman" w:hAnsi="Times New Roman"/>
          <w:sz w:val="20"/>
          <w:szCs w:val="20"/>
        </w:rPr>
        <w:t>УТВЕРЖДЕНА</w:t>
      </w:r>
      <w:proofErr w:type="gramEnd"/>
      <w:r w:rsidRPr="00E04701">
        <w:rPr>
          <w:rFonts w:ascii="Times New Roman" w:hAnsi="Times New Roman"/>
          <w:sz w:val="20"/>
          <w:szCs w:val="20"/>
        </w:rPr>
        <w:br/>
        <w:t>распоряжением Правительства Российской Федерации</w:t>
      </w:r>
      <w:r w:rsidRPr="00E04701">
        <w:rPr>
          <w:rFonts w:ascii="Times New Roman" w:hAnsi="Times New Roman"/>
          <w:sz w:val="20"/>
          <w:szCs w:val="20"/>
        </w:rPr>
        <w:br/>
        <w:t>от 28 декабря 2016 г. № 2867-р</w:t>
      </w:r>
    </w:p>
    <w:p w:rsidR="00E04701" w:rsidRPr="00E67803" w:rsidRDefault="00E04701" w:rsidP="00E04701">
      <w:pPr>
        <w:autoSpaceDE w:val="0"/>
        <w:autoSpaceDN w:val="0"/>
        <w:spacing w:after="60" w:line="240" w:lineRule="auto"/>
        <w:jc w:val="center"/>
        <w:rPr>
          <w:rFonts w:ascii="Times New Roman" w:hAnsi="Times New Roman"/>
          <w:b/>
          <w:bCs/>
          <w:spacing w:val="50"/>
          <w:sz w:val="24"/>
          <w:szCs w:val="24"/>
        </w:rPr>
      </w:pPr>
      <w:r w:rsidRPr="00E67803">
        <w:rPr>
          <w:rFonts w:ascii="Times New Roman" w:hAnsi="Times New Roman"/>
          <w:b/>
          <w:bCs/>
          <w:spacing w:val="50"/>
          <w:sz w:val="24"/>
          <w:szCs w:val="24"/>
        </w:rPr>
        <w:t>ФОРМА</w:t>
      </w:r>
    </w:p>
    <w:p w:rsidR="00E04701" w:rsidRPr="00E67803" w:rsidRDefault="00E04701" w:rsidP="00E04701">
      <w:pPr>
        <w:autoSpaceDE w:val="0"/>
        <w:autoSpaceDN w:val="0"/>
        <w:spacing w:after="240" w:line="240" w:lineRule="auto"/>
        <w:jc w:val="center"/>
        <w:rPr>
          <w:rFonts w:ascii="Times New Roman" w:hAnsi="Times New Roman"/>
          <w:b/>
          <w:bCs/>
          <w:sz w:val="24"/>
          <w:szCs w:val="24"/>
        </w:rPr>
      </w:pPr>
      <w:r w:rsidRPr="00E67803">
        <w:rPr>
          <w:rFonts w:ascii="Times New Roman" w:hAnsi="Times New Roman"/>
          <w:b/>
          <w:bCs/>
          <w:sz w:val="24"/>
          <w:szCs w:val="24"/>
        </w:rPr>
        <w:t>представления сведений об адресах сайтов и (или) страниц сайтов</w:t>
      </w:r>
      <w:r w:rsidRPr="00E67803">
        <w:rPr>
          <w:rFonts w:ascii="Times New Roman" w:hAnsi="Times New Roman"/>
          <w:b/>
          <w:bCs/>
          <w:sz w:val="24"/>
          <w:szCs w:val="24"/>
        </w:rPr>
        <w:br/>
        <w:t>в информационно-телекоммуникационной сети “Интернет”,</w:t>
      </w:r>
      <w:r w:rsidRPr="00E67803">
        <w:rPr>
          <w:rFonts w:ascii="Times New Roman" w:hAnsi="Times New Roman"/>
          <w:b/>
          <w:bCs/>
          <w:sz w:val="24"/>
          <w:szCs w:val="24"/>
        </w:rPr>
        <w:br/>
        <w:t>на которых государственным гражданским служащим или</w:t>
      </w:r>
      <w:r w:rsidRPr="00E67803">
        <w:rPr>
          <w:rFonts w:ascii="Times New Roman" w:hAnsi="Times New Roman"/>
          <w:b/>
          <w:bCs/>
          <w:sz w:val="24"/>
          <w:szCs w:val="24"/>
        </w:rPr>
        <w:br/>
        <w:t>муниципальным служащим, гражданином Российской Федерации,</w:t>
      </w:r>
      <w:r w:rsidRPr="00E67803">
        <w:rPr>
          <w:rFonts w:ascii="Times New Roman" w:hAnsi="Times New Roman"/>
          <w:b/>
          <w:bCs/>
          <w:sz w:val="24"/>
          <w:szCs w:val="24"/>
        </w:rPr>
        <w:br/>
        <w:t>претендующим на замещение должности государственной</w:t>
      </w:r>
      <w:r w:rsidRPr="00E67803">
        <w:rPr>
          <w:rFonts w:ascii="Times New Roman" w:hAnsi="Times New Roman"/>
          <w:b/>
          <w:bCs/>
          <w:sz w:val="24"/>
          <w:szCs w:val="24"/>
        </w:rPr>
        <w:br/>
        <w:t>гражданской службы Российской Федерации или</w:t>
      </w:r>
      <w:r w:rsidRPr="00E67803">
        <w:rPr>
          <w:rFonts w:ascii="Times New Roman" w:hAnsi="Times New Roman"/>
          <w:b/>
          <w:bCs/>
          <w:sz w:val="24"/>
          <w:szCs w:val="24"/>
        </w:rPr>
        <w:br/>
        <w:t>муниципальной службы, размещались общедоступная информация,</w:t>
      </w:r>
      <w:r w:rsidRPr="00E67803">
        <w:rPr>
          <w:rFonts w:ascii="Times New Roman" w:hAnsi="Times New Roman"/>
          <w:b/>
          <w:bCs/>
          <w:sz w:val="24"/>
          <w:szCs w:val="24"/>
        </w:rPr>
        <w:br/>
        <w:t>а также данные, позволяющие его идентифицировать</w:t>
      </w:r>
    </w:p>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 xml:space="preserve">Я, </w:t>
      </w:r>
    </w:p>
    <w:p w:rsidR="00E04701" w:rsidRPr="00E67803" w:rsidRDefault="00E04701" w:rsidP="00E04701">
      <w:pPr>
        <w:pBdr>
          <w:top w:val="single" w:sz="4" w:space="1" w:color="auto"/>
        </w:pBdr>
        <w:autoSpaceDE w:val="0"/>
        <w:autoSpaceDN w:val="0"/>
        <w:spacing w:after="0" w:line="240" w:lineRule="auto"/>
        <w:ind w:left="350"/>
        <w:jc w:val="center"/>
        <w:rPr>
          <w:rFonts w:ascii="Times New Roman" w:hAnsi="Times New Roman"/>
          <w:sz w:val="16"/>
          <w:szCs w:val="16"/>
        </w:rPr>
      </w:pPr>
      <w:proofErr w:type="gramStart"/>
      <w:r w:rsidRPr="00E67803">
        <w:rPr>
          <w:rFonts w:ascii="Times New Roman" w:hAnsi="Times New Roman"/>
          <w:sz w:val="16"/>
          <w:szCs w:val="16"/>
        </w:rPr>
        <w:t>(фамилия, имя, отчество, дата рождения,</w:t>
      </w:r>
      <w:proofErr w:type="gramEnd"/>
    </w:p>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серия и номер паспорта, дата выдачи и орган, выдавший паспорт,</w:t>
      </w:r>
    </w:p>
    <w:p w:rsidR="00E04701" w:rsidRPr="00E04701" w:rsidRDefault="00E04701" w:rsidP="00E04701">
      <w:pPr>
        <w:tabs>
          <w:tab w:val="right" w:pos="9923"/>
        </w:tabs>
        <w:autoSpaceDE w:val="0"/>
        <w:autoSpaceDN w:val="0"/>
        <w:spacing w:after="0" w:line="240" w:lineRule="auto"/>
        <w:rPr>
          <w:rFonts w:ascii="Times New Roman" w:hAnsi="Times New Roman"/>
          <w:sz w:val="24"/>
          <w:szCs w:val="24"/>
        </w:rPr>
      </w:pPr>
      <w:r w:rsidRPr="00E04701">
        <w:rPr>
          <w:rFonts w:ascii="Times New Roman" w:hAnsi="Times New Roman"/>
          <w:sz w:val="24"/>
          <w:szCs w:val="24"/>
        </w:rPr>
        <w:tab/>
        <w:t>,</w:t>
      </w:r>
    </w:p>
    <w:p w:rsidR="00E04701" w:rsidRPr="00E67803" w:rsidRDefault="00E04701" w:rsidP="00E04701">
      <w:pPr>
        <w:pBdr>
          <w:top w:val="single" w:sz="4" w:space="1" w:color="auto"/>
        </w:pBdr>
        <w:autoSpaceDE w:val="0"/>
        <w:autoSpaceDN w:val="0"/>
        <w:spacing w:after="240" w:line="240" w:lineRule="auto"/>
        <w:ind w:right="113"/>
        <w:jc w:val="center"/>
        <w:rPr>
          <w:rFonts w:ascii="Times New Roman" w:hAnsi="Times New Roman"/>
          <w:sz w:val="16"/>
          <w:szCs w:val="16"/>
        </w:rPr>
      </w:pPr>
      <w:r w:rsidRPr="00E67803">
        <w:rPr>
          <w:rFonts w:ascii="Times New Roman" w:hAnsi="Times New Roman"/>
          <w:sz w:val="16"/>
          <w:szCs w:val="16"/>
        </w:rPr>
        <w:t>должность, замещаемая государственным гражданским служащим или муниципальным служащим,</w:t>
      </w:r>
      <w:r w:rsidRPr="00E67803">
        <w:rPr>
          <w:rFonts w:ascii="Times New Roman" w:hAnsi="Times New Roman"/>
          <w:sz w:val="16"/>
          <w:szCs w:val="16"/>
        </w:rPr>
        <w:br/>
        <w:t>или должность, на замещение которой претендует гражданин Российской Федерации)</w:t>
      </w:r>
    </w:p>
    <w:tbl>
      <w:tblPr>
        <w:tblW w:w="10053" w:type="dxa"/>
        <w:tblLayout w:type="fixed"/>
        <w:tblCellMar>
          <w:left w:w="28" w:type="dxa"/>
          <w:right w:w="28" w:type="dxa"/>
        </w:tblCellMar>
        <w:tblLook w:val="0000" w:firstRow="0" w:lastRow="0" w:firstColumn="0" w:lastColumn="0" w:noHBand="0" w:noVBand="0"/>
      </w:tblPr>
      <w:tblGrid>
        <w:gridCol w:w="6367"/>
        <w:gridCol w:w="324"/>
        <w:gridCol w:w="470"/>
        <w:gridCol w:w="2081"/>
        <w:gridCol w:w="471"/>
        <w:gridCol w:w="340"/>
      </w:tblGrid>
      <w:tr w:rsidR="00E04701" w:rsidRPr="00E04701" w:rsidTr="00006BF5">
        <w:trPr>
          <w:cantSplit/>
        </w:trPr>
        <w:tc>
          <w:tcPr>
            <w:tcW w:w="6367"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сообщаю о размещении мною за отчетный период с 1 января</w:t>
            </w:r>
          </w:p>
        </w:tc>
        <w:tc>
          <w:tcPr>
            <w:tcW w:w="324"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47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2081"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по 31 декабря  20</w:t>
            </w:r>
          </w:p>
        </w:tc>
        <w:tc>
          <w:tcPr>
            <w:tcW w:w="471"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340"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proofErr w:type="gramStart"/>
            <w:r w:rsidRPr="00E04701">
              <w:rPr>
                <w:rFonts w:ascii="Times New Roman" w:hAnsi="Times New Roman"/>
                <w:sz w:val="24"/>
                <w:szCs w:val="24"/>
              </w:rPr>
              <w:t>г</w:t>
            </w:r>
            <w:proofErr w:type="gramEnd"/>
            <w:r w:rsidRPr="00E04701">
              <w:rPr>
                <w:rFonts w:ascii="Times New Roman" w:hAnsi="Times New Roman"/>
                <w:sz w:val="24"/>
                <w:szCs w:val="24"/>
              </w:rPr>
              <w:t>.</w:t>
            </w:r>
          </w:p>
        </w:tc>
      </w:tr>
    </w:tbl>
    <w:p w:rsidR="00E04701" w:rsidRPr="00E04701" w:rsidRDefault="00E04701" w:rsidP="00E04701">
      <w:pPr>
        <w:autoSpaceDE w:val="0"/>
        <w:autoSpaceDN w:val="0"/>
        <w:spacing w:after="240" w:line="240" w:lineRule="auto"/>
        <w:jc w:val="both"/>
        <w:rPr>
          <w:rFonts w:ascii="Times New Roman" w:hAnsi="Times New Roman"/>
          <w:sz w:val="24"/>
          <w:szCs w:val="24"/>
        </w:rPr>
      </w:pPr>
      <w:r w:rsidRPr="00E04701">
        <w:rPr>
          <w:rFonts w:ascii="Times New Roman" w:hAnsi="Times New Roman"/>
          <w:sz w:val="24"/>
          <w:szCs w:val="24"/>
        </w:rPr>
        <w:t>в информационно-телекоммуникационной сети “Интернет” общедоступной информации </w:t>
      </w:r>
      <w:r w:rsidRPr="00E04701">
        <w:rPr>
          <w:rFonts w:ascii="Times New Roman" w:hAnsi="Times New Roman"/>
          <w:sz w:val="24"/>
          <w:szCs w:val="24"/>
          <w:vertAlign w:val="superscript"/>
        </w:rPr>
        <w:endnoteReference w:customMarkFollows="1" w:id="1"/>
        <w:t>1</w:t>
      </w:r>
      <w:r w:rsidRPr="00E04701">
        <w:rPr>
          <w:rFonts w:ascii="Times New Roman" w:hAnsi="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04701" w:rsidRPr="00E04701" w:rsidTr="00006BF5">
        <w:tc>
          <w:tcPr>
            <w:tcW w:w="624"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w:t>
            </w:r>
          </w:p>
        </w:tc>
        <w:tc>
          <w:tcPr>
            <w:tcW w:w="9356"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Адрес сайта </w:t>
            </w:r>
            <w:r w:rsidRPr="00E04701">
              <w:rPr>
                <w:rFonts w:ascii="Times New Roman" w:hAnsi="Times New Roman"/>
                <w:sz w:val="24"/>
                <w:szCs w:val="24"/>
                <w:vertAlign w:val="superscript"/>
              </w:rPr>
              <w:endnoteReference w:customMarkFollows="1" w:id="2"/>
              <w:t>2</w:t>
            </w:r>
            <w:r w:rsidRPr="00E04701">
              <w:rPr>
                <w:rFonts w:ascii="Times New Roman" w:hAnsi="Times New Roman"/>
                <w:sz w:val="24"/>
                <w:szCs w:val="24"/>
              </w:rPr>
              <w:t xml:space="preserve"> и (или) страницы сайта </w:t>
            </w:r>
            <w:r w:rsidRPr="00E04701">
              <w:rPr>
                <w:rFonts w:ascii="Times New Roman" w:hAnsi="Times New Roman"/>
                <w:sz w:val="24"/>
                <w:szCs w:val="24"/>
                <w:vertAlign w:val="superscript"/>
              </w:rPr>
              <w:endnoteReference w:customMarkFollows="1" w:id="3"/>
              <w:t>3</w:t>
            </w:r>
            <w:r w:rsidRPr="00E04701">
              <w:rPr>
                <w:rFonts w:ascii="Times New Roman" w:hAnsi="Times New Roman"/>
                <w:sz w:val="24"/>
                <w:szCs w:val="24"/>
              </w:rPr>
              <w:br/>
              <w:t>в информационно-телекоммуникационной сети “Интернет”</w:t>
            </w: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1</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2</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3</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4</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bl>
    <w:p w:rsidR="00E04701" w:rsidRPr="00E04701" w:rsidRDefault="00E04701" w:rsidP="00E04701">
      <w:pPr>
        <w:autoSpaceDE w:val="0"/>
        <w:autoSpaceDN w:val="0"/>
        <w:spacing w:before="240" w:after="120" w:line="240" w:lineRule="auto"/>
        <w:rPr>
          <w:rFonts w:ascii="Times New Roman" w:hAnsi="Times New Roman"/>
          <w:sz w:val="24"/>
          <w:szCs w:val="24"/>
        </w:rPr>
      </w:pPr>
      <w:r w:rsidRPr="00E04701">
        <w:rPr>
          <w:rFonts w:ascii="Times New Roman" w:hAnsi="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04701" w:rsidRPr="00E04701" w:rsidTr="00006BF5">
        <w:tc>
          <w:tcPr>
            <w:tcW w:w="198"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w:t>
            </w:r>
          </w:p>
        </w:tc>
        <w:tc>
          <w:tcPr>
            <w:tcW w:w="51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w:t>
            </w:r>
          </w:p>
        </w:tc>
        <w:tc>
          <w:tcPr>
            <w:tcW w:w="2155"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397"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1078"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proofErr w:type="gramStart"/>
            <w:r w:rsidRPr="00E04701">
              <w:rPr>
                <w:rFonts w:ascii="Times New Roman" w:hAnsi="Times New Roman"/>
                <w:sz w:val="24"/>
                <w:szCs w:val="24"/>
              </w:rPr>
              <w:t>г</w:t>
            </w:r>
            <w:proofErr w:type="gramEnd"/>
            <w:r w:rsidRPr="00E04701">
              <w:rPr>
                <w:rFonts w:ascii="Times New Roman" w:hAnsi="Times New Roman"/>
                <w:sz w:val="24"/>
                <w:szCs w:val="24"/>
              </w:rPr>
              <w:t>.</w:t>
            </w:r>
          </w:p>
        </w:tc>
        <w:tc>
          <w:tcPr>
            <w:tcW w:w="4989"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r>
      <w:tr w:rsidR="00E04701" w:rsidRPr="00E04701" w:rsidTr="00006BF5">
        <w:tc>
          <w:tcPr>
            <w:tcW w:w="198"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510"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255"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2155"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jc w:val="right"/>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1078" w:type="dxa"/>
            <w:tcBorders>
              <w:top w:val="nil"/>
              <w:left w:val="nil"/>
              <w:bottom w:val="nil"/>
              <w:right w:val="nil"/>
            </w:tcBorders>
          </w:tcPr>
          <w:p w:rsidR="00E04701" w:rsidRPr="00E04701" w:rsidRDefault="00E04701" w:rsidP="00E04701">
            <w:pPr>
              <w:autoSpaceDE w:val="0"/>
              <w:autoSpaceDN w:val="0"/>
              <w:spacing w:after="0" w:line="240" w:lineRule="auto"/>
              <w:ind w:left="57"/>
              <w:rPr>
                <w:rFonts w:ascii="Times New Roman" w:hAnsi="Times New Roman"/>
                <w:sz w:val="18"/>
                <w:szCs w:val="18"/>
              </w:rPr>
            </w:pPr>
          </w:p>
        </w:tc>
        <w:tc>
          <w:tcPr>
            <w:tcW w:w="4989" w:type="dxa"/>
            <w:tcBorders>
              <w:top w:val="nil"/>
              <w:left w:val="nil"/>
              <w:bottom w:val="nil"/>
              <w:right w:val="nil"/>
            </w:tcBorders>
          </w:tcPr>
          <w:p w:rsidR="00E04701" w:rsidRPr="00E67803" w:rsidRDefault="00E04701" w:rsidP="00E04701">
            <w:pP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(Ф.И.О. и подпись лица, принявшего сведения)</w:t>
      </w:r>
    </w:p>
    <w:sectPr w:rsidR="00E04701" w:rsidRPr="00E67803" w:rsidSect="001761A0">
      <w:headerReference w:type="default" r:id="rId11"/>
      <w:headerReference w:type="first" r:id="rId12"/>
      <w:pgSz w:w="11905" w:h="16838"/>
      <w:pgMar w:top="-726" w:right="565" w:bottom="426" w:left="1701" w:header="43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54" w:rsidRDefault="00836854">
      <w:r>
        <w:separator/>
      </w:r>
    </w:p>
  </w:endnote>
  <w:endnote w:type="continuationSeparator" w:id="0">
    <w:p w:rsidR="00836854" w:rsidRDefault="00836854">
      <w:r>
        <w:continuationSeparator/>
      </w:r>
    </w:p>
  </w:endnote>
  <w:endnote w:id="1">
    <w:p w:rsidR="007F360B" w:rsidRPr="00E67803" w:rsidRDefault="007F360B" w:rsidP="00E04701">
      <w:pPr>
        <w:pStyle w:val="afff"/>
        <w:ind w:firstLine="567"/>
        <w:jc w:val="both"/>
        <w:rPr>
          <w:sz w:val="16"/>
          <w:szCs w:val="16"/>
        </w:rPr>
      </w:pPr>
      <w:r w:rsidRPr="00E67803">
        <w:rPr>
          <w:rStyle w:val="aff5"/>
          <w:sz w:val="16"/>
          <w:szCs w:val="16"/>
        </w:rPr>
        <w:t>1</w:t>
      </w:r>
      <w:r w:rsidRPr="00E67803">
        <w:rPr>
          <w:sz w:val="16"/>
          <w:szCs w:val="16"/>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7F360B" w:rsidRPr="00E67803" w:rsidRDefault="007F360B" w:rsidP="00E04701">
      <w:pPr>
        <w:pStyle w:val="afff"/>
        <w:ind w:firstLine="567"/>
        <w:jc w:val="both"/>
        <w:rPr>
          <w:sz w:val="16"/>
          <w:szCs w:val="16"/>
        </w:rPr>
      </w:pPr>
      <w:r w:rsidRPr="00E67803">
        <w:rPr>
          <w:rStyle w:val="aff5"/>
          <w:sz w:val="16"/>
          <w:szCs w:val="16"/>
        </w:rPr>
        <w:t>2</w:t>
      </w:r>
      <w:r w:rsidRPr="00E67803">
        <w:rPr>
          <w:sz w:val="16"/>
          <w:szCs w:val="16"/>
        </w:rPr>
        <w:t> </w:t>
      </w:r>
      <w:proofErr w:type="gramStart"/>
      <w:r w:rsidRPr="00E67803">
        <w:rPr>
          <w:sz w:val="16"/>
          <w:szCs w:val="16"/>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7F360B" w:rsidRPr="00E67803" w:rsidRDefault="007F360B" w:rsidP="00E04701">
      <w:pPr>
        <w:pStyle w:val="afff"/>
        <w:ind w:firstLine="567"/>
        <w:jc w:val="both"/>
        <w:rPr>
          <w:sz w:val="16"/>
          <w:szCs w:val="16"/>
        </w:rPr>
      </w:pPr>
      <w:r w:rsidRPr="00E67803">
        <w:rPr>
          <w:rStyle w:val="aff5"/>
          <w:sz w:val="16"/>
          <w:szCs w:val="16"/>
        </w:rPr>
        <w:t>3</w:t>
      </w:r>
      <w:r w:rsidRPr="00E67803">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54" w:rsidRDefault="00836854">
      <w:r>
        <w:separator/>
      </w:r>
    </w:p>
  </w:footnote>
  <w:footnote w:type="continuationSeparator" w:id="0">
    <w:p w:rsidR="00836854" w:rsidRDefault="0083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122"/>
      <w:docPartObj>
        <w:docPartGallery w:val="Page Numbers (Top of Page)"/>
        <w:docPartUnique/>
      </w:docPartObj>
    </w:sdtPr>
    <w:sdtEndPr/>
    <w:sdtContent>
      <w:p w:rsidR="007F360B" w:rsidRDefault="007F360B">
        <w:pPr>
          <w:pStyle w:val="a7"/>
          <w:jc w:val="center"/>
        </w:pPr>
        <w:r>
          <w:fldChar w:fldCharType="begin"/>
        </w:r>
        <w:r>
          <w:instrText>PAGE   \* MERGEFORMAT</w:instrText>
        </w:r>
        <w:r>
          <w:fldChar w:fldCharType="separate"/>
        </w:r>
        <w:r w:rsidR="00BF5EF8">
          <w:rPr>
            <w:noProof/>
          </w:rPr>
          <w:t>2</w:t>
        </w:r>
        <w:r>
          <w:fldChar w:fldCharType="end"/>
        </w:r>
      </w:p>
    </w:sdtContent>
  </w:sdt>
  <w:p w:rsidR="007F360B" w:rsidRDefault="007F360B" w:rsidP="00ED43C3">
    <w:pPr>
      <w:pStyle w:val="a7"/>
      <w:tabs>
        <w:tab w:val="clear" w:pos="4677"/>
        <w:tab w:val="clear" w:pos="9355"/>
        <w:tab w:val="left" w:pos="314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0B" w:rsidRDefault="007F360B">
    <w:pPr>
      <w:pStyle w:val="a7"/>
      <w:jc w:val="center"/>
    </w:pPr>
  </w:p>
  <w:p w:rsidR="007F360B" w:rsidRDefault="007F36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B249E2"/>
    <w:multiLevelType w:val="hybridMultilevel"/>
    <w:tmpl w:val="666EEAA0"/>
    <w:lvl w:ilvl="0" w:tplc="668694F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3">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4">
    <w:nsid w:val="7D823C8A"/>
    <w:multiLevelType w:val="hybridMultilevel"/>
    <w:tmpl w:val="6C660440"/>
    <w:lvl w:ilvl="0" w:tplc="AEF6890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0"/>
  <w:drawingGridHorizontalSpacing w:val="110"/>
  <w:displayHorizontalDrawingGridEvery w:val="2"/>
  <w:characterSpacingControl w:val="doNotCompress"/>
  <w:hdrShapeDefaults>
    <o:shapedefaults v:ext="edit" spidmax="4097" fill="f" fillcolor="white" strokecolor="#1f497d">
      <v:fill color="white" on="f"/>
      <v:stroke color="#1f49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054"/>
    <w:rsid w:val="000012BA"/>
    <w:rsid w:val="00001763"/>
    <w:rsid w:val="00001C42"/>
    <w:rsid w:val="0000203A"/>
    <w:rsid w:val="0000273E"/>
    <w:rsid w:val="00002946"/>
    <w:rsid w:val="000036CF"/>
    <w:rsid w:val="00003F00"/>
    <w:rsid w:val="00004F06"/>
    <w:rsid w:val="00005562"/>
    <w:rsid w:val="00005E54"/>
    <w:rsid w:val="000069C3"/>
    <w:rsid w:val="00006BF5"/>
    <w:rsid w:val="00006F7D"/>
    <w:rsid w:val="00007B6D"/>
    <w:rsid w:val="00007DBD"/>
    <w:rsid w:val="000103CE"/>
    <w:rsid w:val="000105EE"/>
    <w:rsid w:val="00010EA1"/>
    <w:rsid w:val="00010F1F"/>
    <w:rsid w:val="0001206D"/>
    <w:rsid w:val="0001215F"/>
    <w:rsid w:val="00012208"/>
    <w:rsid w:val="000127A5"/>
    <w:rsid w:val="00012D74"/>
    <w:rsid w:val="000133B5"/>
    <w:rsid w:val="000161E2"/>
    <w:rsid w:val="00016FE3"/>
    <w:rsid w:val="000170F8"/>
    <w:rsid w:val="00017206"/>
    <w:rsid w:val="0001740C"/>
    <w:rsid w:val="00017723"/>
    <w:rsid w:val="00017955"/>
    <w:rsid w:val="00020FC8"/>
    <w:rsid w:val="00020FF7"/>
    <w:rsid w:val="00021BE0"/>
    <w:rsid w:val="0002270D"/>
    <w:rsid w:val="00023153"/>
    <w:rsid w:val="000241C5"/>
    <w:rsid w:val="00026C67"/>
    <w:rsid w:val="00026F3A"/>
    <w:rsid w:val="00027F99"/>
    <w:rsid w:val="00030765"/>
    <w:rsid w:val="00030919"/>
    <w:rsid w:val="00030EDC"/>
    <w:rsid w:val="00031275"/>
    <w:rsid w:val="00031A19"/>
    <w:rsid w:val="00031B97"/>
    <w:rsid w:val="00032348"/>
    <w:rsid w:val="00032874"/>
    <w:rsid w:val="000332D4"/>
    <w:rsid w:val="00033BF5"/>
    <w:rsid w:val="000346C1"/>
    <w:rsid w:val="00035320"/>
    <w:rsid w:val="0003605B"/>
    <w:rsid w:val="00036369"/>
    <w:rsid w:val="000363BC"/>
    <w:rsid w:val="00037B43"/>
    <w:rsid w:val="00037FE8"/>
    <w:rsid w:val="00041331"/>
    <w:rsid w:val="00041FB0"/>
    <w:rsid w:val="0004369A"/>
    <w:rsid w:val="00043A2E"/>
    <w:rsid w:val="00043D6B"/>
    <w:rsid w:val="000442B2"/>
    <w:rsid w:val="00044867"/>
    <w:rsid w:val="00044B72"/>
    <w:rsid w:val="00044C48"/>
    <w:rsid w:val="000456F7"/>
    <w:rsid w:val="00045B7C"/>
    <w:rsid w:val="0004652E"/>
    <w:rsid w:val="00046D9B"/>
    <w:rsid w:val="00046F27"/>
    <w:rsid w:val="00047853"/>
    <w:rsid w:val="00047FAD"/>
    <w:rsid w:val="00047FAF"/>
    <w:rsid w:val="00050B20"/>
    <w:rsid w:val="00050C64"/>
    <w:rsid w:val="00051179"/>
    <w:rsid w:val="0005121B"/>
    <w:rsid w:val="0005229D"/>
    <w:rsid w:val="00052EA7"/>
    <w:rsid w:val="00053862"/>
    <w:rsid w:val="00053E4F"/>
    <w:rsid w:val="00053F8B"/>
    <w:rsid w:val="000544D3"/>
    <w:rsid w:val="00055594"/>
    <w:rsid w:val="0005567E"/>
    <w:rsid w:val="00055888"/>
    <w:rsid w:val="00055FC6"/>
    <w:rsid w:val="00056E1F"/>
    <w:rsid w:val="000577F9"/>
    <w:rsid w:val="000610D5"/>
    <w:rsid w:val="00061FA9"/>
    <w:rsid w:val="00062A6C"/>
    <w:rsid w:val="000630CC"/>
    <w:rsid w:val="000635F9"/>
    <w:rsid w:val="000637D4"/>
    <w:rsid w:val="0006395B"/>
    <w:rsid w:val="00063CC9"/>
    <w:rsid w:val="000648A7"/>
    <w:rsid w:val="00064A2B"/>
    <w:rsid w:val="00065A9F"/>
    <w:rsid w:val="00065C7E"/>
    <w:rsid w:val="00070987"/>
    <w:rsid w:val="0007133B"/>
    <w:rsid w:val="00071356"/>
    <w:rsid w:val="0007139D"/>
    <w:rsid w:val="0007159B"/>
    <w:rsid w:val="00072018"/>
    <w:rsid w:val="000727A9"/>
    <w:rsid w:val="00072E32"/>
    <w:rsid w:val="0007322A"/>
    <w:rsid w:val="0007339E"/>
    <w:rsid w:val="00073A5D"/>
    <w:rsid w:val="00073C8E"/>
    <w:rsid w:val="00074530"/>
    <w:rsid w:val="00075002"/>
    <w:rsid w:val="000750B3"/>
    <w:rsid w:val="0007598C"/>
    <w:rsid w:val="00075A45"/>
    <w:rsid w:val="00075A8B"/>
    <w:rsid w:val="00076303"/>
    <w:rsid w:val="00077289"/>
    <w:rsid w:val="0007777D"/>
    <w:rsid w:val="00080194"/>
    <w:rsid w:val="000804C0"/>
    <w:rsid w:val="000805A2"/>
    <w:rsid w:val="0008074A"/>
    <w:rsid w:val="00080BE9"/>
    <w:rsid w:val="00081F28"/>
    <w:rsid w:val="00082352"/>
    <w:rsid w:val="0008315C"/>
    <w:rsid w:val="0008419D"/>
    <w:rsid w:val="00084C28"/>
    <w:rsid w:val="00085114"/>
    <w:rsid w:val="00085D2D"/>
    <w:rsid w:val="00086C97"/>
    <w:rsid w:val="000908C9"/>
    <w:rsid w:val="00091822"/>
    <w:rsid w:val="00093733"/>
    <w:rsid w:val="00093B30"/>
    <w:rsid w:val="00093EA4"/>
    <w:rsid w:val="00093F94"/>
    <w:rsid w:val="00094829"/>
    <w:rsid w:val="00095CC6"/>
    <w:rsid w:val="00095CED"/>
    <w:rsid w:val="000964F0"/>
    <w:rsid w:val="000966E3"/>
    <w:rsid w:val="00096DAE"/>
    <w:rsid w:val="00097419"/>
    <w:rsid w:val="000A014F"/>
    <w:rsid w:val="000A06F5"/>
    <w:rsid w:val="000A07B4"/>
    <w:rsid w:val="000A1710"/>
    <w:rsid w:val="000A1CA1"/>
    <w:rsid w:val="000A2A05"/>
    <w:rsid w:val="000A2A37"/>
    <w:rsid w:val="000A2BA9"/>
    <w:rsid w:val="000A2CA4"/>
    <w:rsid w:val="000A3A03"/>
    <w:rsid w:val="000A5A49"/>
    <w:rsid w:val="000A6BAA"/>
    <w:rsid w:val="000A6FB2"/>
    <w:rsid w:val="000B07B9"/>
    <w:rsid w:val="000B07BF"/>
    <w:rsid w:val="000B1757"/>
    <w:rsid w:val="000B17F4"/>
    <w:rsid w:val="000B1972"/>
    <w:rsid w:val="000B232A"/>
    <w:rsid w:val="000B3A99"/>
    <w:rsid w:val="000B3B2C"/>
    <w:rsid w:val="000B3CD5"/>
    <w:rsid w:val="000B3D80"/>
    <w:rsid w:val="000B4239"/>
    <w:rsid w:val="000B46E5"/>
    <w:rsid w:val="000B4B5B"/>
    <w:rsid w:val="000B529F"/>
    <w:rsid w:val="000B5582"/>
    <w:rsid w:val="000C06F6"/>
    <w:rsid w:val="000C115E"/>
    <w:rsid w:val="000C14A2"/>
    <w:rsid w:val="000C19B0"/>
    <w:rsid w:val="000C2912"/>
    <w:rsid w:val="000C2C39"/>
    <w:rsid w:val="000C2EEC"/>
    <w:rsid w:val="000C36EB"/>
    <w:rsid w:val="000C4216"/>
    <w:rsid w:val="000C4B43"/>
    <w:rsid w:val="000C4F1A"/>
    <w:rsid w:val="000C6386"/>
    <w:rsid w:val="000C6B15"/>
    <w:rsid w:val="000C7FC4"/>
    <w:rsid w:val="000D087A"/>
    <w:rsid w:val="000D0B6A"/>
    <w:rsid w:val="000D1015"/>
    <w:rsid w:val="000D2027"/>
    <w:rsid w:val="000D22B0"/>
    <w:rsid w:val="000D384F"/>
    <w:rsid w:val="000D3E52"/>
    <w:rsid w:val="000D446B"/>
    <w:rsid w:val="000D46E1"/>
    <w:rsid w:val="000D49C5"/>
    <w:rsid w:val="000D5732"/>
    <w:rsid w:val="000D599D"/>
    <w:rsid w:val="000D5C3B"/>
    <w:rsid w:val="000D5FB3"/>
    <w:rsid w:val="000D62EC"/>
    <w:rsid w:val="000D6816"/>
    <w:rsid w:val="000D6B0B"/>
    <w:rsid w:val="000D6C3E"/>
    <w:rsid w:val="000D6D69"/>
    <w:rsid w:val="000D74D5"/>
    <w:rsid w:val="000E048E"/>
    <w:rsid w:val="000E14CA"/>
    <w:rsid w:val="000E1534"/>
    <w:rsid w:val="000E2090"/>
    <w:rsid w:val="000E20A6"/>
    <w:rsid w:val="000E237A"/>
    <w:rsid w:val="000E24D9"/>
    <w:rsid w:val="000E3C85"/>
    <w:rsid w:val="000E64F4"/>
    <w:rsid w:val="000E6668"/>
    <w:rsid w:val="000E758B"/>
    <w:rsid w:val="000E79BC"/>
    <w:rsid w:val="000F02BC"/>
    <w:rsid w:val="000F2523"/>
    <w:rsid w:val="000F2820"/>
    <w:rsid w:val="000F2B5E"/>
    <w:rsid w:val="000F339B"/>
    <w:rsid w:val="000F3403"/>
    <w:rsid w:val="000F347B"/>
    <w:rsid w:val="000F52E7"/>
    <w:rsid w:val="000F5B23"/>
    <w:rsid w:val="000F67E1"/>
    <w:rsid w:val="000F7403"/>
    <w:rsid w:val="000F7465"/>
    <w:rsid w:val="000F7F02"/>
    <w:rsid w:val="0010025E"/>
    <w:rsid w:val="0010094A"/>
    <w:rsid w:val="00100E84"/>
    <w:rsid w:val="00100ECE"/>
    <w:rsid w:val="00101015"/>
    <w:rsid w:val="00101C15"/>
    <w:rsid w:val="00102421"/>
    <w:rsid w:val="001035ED"/>
    <w:rsid w:val="0010416C"/>
    <w:rsid w:val="00104B71"/>
    <w:rsid w:val="00105991"/>
    <w:rsid w:val="0010616B"/>
    <w:rsid w:val="00111697"/>
    <w:rsid w:val="0011197C"/>
    <w:rsid w:val="00111C31"/>
    <w:rsid w:val="00111C4D"/>
    <w:rsid w:val="00111C6A"/>
    <w:rsid w:val="001122B3"/>
    <w:rsid w:val="0011249A"/>
    <w:rsid w:val="001128B4"/>
    <w:rsid w:val="00113606"/>
    <w:rsid w:val="00114B79"/>
    <w:rsid w:val="00115284"/>
    <w:rsid w:val="00115C4D"/>
    <w:rsid w:val="00116209"/>
    <w:rsid w:val="0011631B"/>
    <w:rsid w:val="0011666B"/>
    <w:rsid w:val="0011777A"/>
    <w:rsid w:val="0012039A"/>
    <w:rsid w:val="00120713"/>
    <w:rsid w:val="00121E81"/>
    <w:rsid w:val="001233A8"/>
    <w:rsid w:val="00124387"/>
    <w:rsid w:val="001248D8"/>
    <w:rsid w:val="00124AE4"/>
    <w:rsid w:val="001251D7"/>
    <w:rsid w:val="001256D3"/>
    <w:rsid w:val="00125ADE"/>
    <w:rsid w:val="0012646B"/>
    <w:rsid w:val="001264A8"/>
    <w:rsid w:val="00126FDE"/>
    <w:rsid w:val="0013090E"/>
    <w:rsid w:val="00130DEE"/>
    <w:rsid w:val="00131091"/>
    <w:rsid w:val="001328CF"/>
    <w:rsid w:val="00133B7C"/>
    <w:rsid w:val="00133FF4"/>
    <w:rsid w:val="001346C1"/>
    <w:rsid w:val="00135A1B"/>
    <w:rsid w:val="00135B09"/>
    <w:rsid w:val="00137EE5"/>
    <w:rsid w:val="00141061"/>
    <w:rsid w:val="001410D1"/>
    <w:rsid w:val="00141368"/>
    <w:rsid w:val="0014181C"/>
    <w:rsid w:val="00141905"/>
    <w:rsid w:val="00141D58"/>
    <w:rsid w:val="001420B0"/>
    <w:rsid w:val="00142691"/>
    <w:rsid w:val="001431A5"/>
    <w:rsid w:val="001434C1"/>
    <w:rsid w:val="001435A9"/>
    <w:rsid w:val="00143946"/>
    <w:rsid w:val="001439FE"/>
    <w:rsid w:val="001451BF"/>
    <w:rsid w:val="00145D79"/>
    <w:rsid w:val="001470CC"/>
    <w:rsid w:val="00147ED6"/>
    <w:rsid w:val="00150934"/>
    <w:rsid w:val="0015273B"/>
    <w:rsid w:val="00153103"/>
    <w:rsid w:val="001554FD"/>
    <w:rsid w:val="00155633"/>
    <w:rsid w:val="00155DD1"/>
    <w:rsid w:val="00156253"/>
    <w:rsid w:val="001562F2"/>
    <w:rsid w:val="001563D4"/>
    <w:rsid w:val="00156739"/>
    <w:rsid w:val="001567F4"/>
    <w:rsid w:val="00156A6C"/>
    <w:rsid w:val="001572CD"/>
    <w:rsid w:val="001572DE"/>
    <w:rsid w:val="00160134"/>
    <w:rsid w:val="001608BE"/>
    <w:rsid w:val="00161349"/>
    <w:rsid w:val="001621C0"/>
    <w:rsid w:val="00162984"/>
    <w:rsid w:val="00162D51"/>
    <w:rsid w:val="00162EB6"/>
    <w:rsid w:val="00163212"/>
    <w:rsid w:val="0016422E"/>
    <w:rsid w:val="00164C13"/>
    <w:rsid w:val="00165ABE"/>
    <w:rsid w:val="00165EC4"/>
    <w:rsid w:val="00165F94"/>
    <w:rsid w:val="00166081"/>
    <w:rsid w:val="00166E41"/>
    <w:rsid w:val="0016799D"/>
    <w:rsid w:val="0017028C"/>
    <w:rsid w:val="0017066C"/>
    <w:rsid w:val="00170F80"/>
    <w:rsid w:val="001713BF"/>
    <w:rsid w:val="001714AD"/>
    <w:rsid w:val="00171CEB"/>
    <w:rsid w:val="00172046"/>
    <w:rsid w:val="001733CC"/>
    <w:rsid w:val="001735F7"/>
    <w:rsid w:val="0017424F"/>
    <w:rsid w:val="001742C8"/>
    <w:rsid w:val="00174664"/>
    <w:rsid w:val="00175665"/>
    <w:rsid w:val="00175714"/>
    <w:rsid w:val="0017578E"/>
    <w:rsid w:val="001761A0"/>
    <w:rsid w:val="00176E73"/>
    <w:rsid w:val="0017762A"/>
    <w:rsid w:val="00177B14"/>
    <w:rsid w:val="00177B97"/>
    <w:rsid w:val="00177F1A"/>
    <w:rsid w:val="00177FD6"/>
    <w:rsid w:val="0018020F"/>
    <w:rsid w:val="00180CB0"/>
    <w:rsid w:val="00180E23"/>
    <w:rsid w:val="001817F0"/>
    <w:rsid w:val="00182A7B"/>
    <w:rsid w:val="00182B44"/>
    <w:rsid w:val="00182BFD"/>
    <w:rsid w:val="001831C1"/>
    <w:rsid w:val="00183395"/>
    <w:rsid w:val="001839A7"/>
    <w:rsid w:val="00183C81"/>
    <w:rsid w:val="00183EC9"/>
    <w:rsid w:val="001847B4"/>
    <w:rsid w:val="00187172"/>
    <w:rsid w:val="0019009F"/>
    <w:rsid w:val="0019129E"/>
    <w:rsid w:val="001921CC"/>
    <w:rsid w:val="0019222B"/>
    <w:rsid w:val="00192391"/>
    <w:rsid w:val="00192566"/>
    <w:rsid w:val="0019280F"/>
    <w:rsid w:val="0019281B"/>
    <w:rsid w:val="00192B70"/>
    <w:rsid w:val="00192D61"/>
    <w:rsid w:val="0019309F"/>
    <w:rsid w:val="00193406"/>
    <w:rsid w:val="0019373F"/>
    <w:rsid w:val="00193B00"/>
    <w:rsid w:val="00193DD4"/>
    <w:rsid w:val="0019440F"/>
    <w:rsid w:val="001945FA"/>
    <w:rsid w:val="0019578A"/>
    <w:rsid w:val="00196B34"/>
    <w:rsid w:val="00197066"/>
    <w:rsid w:val="001975A3"/>
    <w:rsid w:val="00197A49"/>
    <w:rsid w:val="00197DB8"/>
    <w:rsid w:val="001A0474"/>
    <w:rsid w:val="001A1046"/>
    <w:rsid w:val="001A10C1"/>
    <w:rsid w:val="001A13FB"/>
    <w:rsid w:val="001A147E"/>
    <w:rsid w:val="001A2B57"/>
    <w:rsid w:val="001A2D58"/>
    <w:rsid w:val="001A2D66"/>
    <w:rsid w:val="001A2E1C"/>
    <w:rsid w:val="001A2EA3"/>
    <w:rsid w:val="001A2FC6"/>
    <w:rsid w:val="001A32B9"/>
    <w:rsid w:val="001A5F99"/>
    <w:rsid w:val="001A6306"/>
    <w:rsid w:val="001A6797"/>
    <w:rsid w:val="001A75D0"/>
    <w:rsid w:val="001B0A8B"/>
    <w:rsid w:val="001B0CE7"/>
    <w:rsid w:val="001B1427"/>
    <w:rsid w:val="001B2C8A"/>
    <w:rsid w:val="001B3084"/>
    <w:rsid w:val="001B31C9"/>
    <w:rsid w:val="001B3207"/>
    <w:rsid w:val="001B4E1D"/>
    <w:rsid w:val="001B4FEF"/>
    <w:rsid w:val="001B540E"/>
    <w:rsid w:val="001B634E"/>
    <w:rsid w:val="001B6872"/>
    <w:rsid w:val="001B6CF0"/>
    <w:rsid w:val="001B7883"/>
    <w:rsid w:val="001B789E"/>
    <w:rsid w:val="001B78F6"/>
    <w:rsid w:val="001C08D4"/>
    <w:rsid w:val="001C0C92"/>
    <w:rsid w:val="001C1085"/>
    <w:rsid w:val="001C132C"/>
    <w:rsid w:val="001C15E0"/>
    <w:rsid w:val="001C1846"/>
    <w:rsid w:val="001C2305"/>
    <w:rsid w:val="001C28FC"/>
    <w:rsid w:val="001C40FB"/>
    <w:rsid w:val="001C4B08"/>
    <w:rsid w:val="001C5ABE"/>
    <w:rsid w:val="001D17F6"/>
    <w:rsid w:val="001D2212"/>
    <w:rsid w:val="001D3425"/>
    <w:rsid w:val="001D3A82"/>
    <w:rsid w:val="001D3D45"/>
    <w:rsid w:val="001D4752"/>
    <w:rsid w:val="001D4E61"/>
    <w:rsid w:val="001D507D"/>
    <w:rsid w:val="001D5764"/>
    <w:rsid w:val="001D5866"/>
    <w:rsid w:val="001D5868"/>
    <w:rsid w:val="001D6F00"/>
    <w:rsid w:val="001D7E85"/>
    <w:rsid w:val="001E11B4"/>
    <w:rsid w:val="001E2062"/>
    <w:rsid w:val="001E2FDC"/>
    <w:rsid w:val="001E371D"/>
    <w:rsid w:val="001E3847"/>
    <w:rsid w:val="001E3B50"/>
    <w:rsid w:val="001E423C"/>
    <w:rsid w:val="001E4C11"/>
    <w:rsid w:val="001E5345"/>
    <w:rsid w:val="001E5670"/>
    <w:rsid w:val="001E56F5"/>
    <w:rsid w:val="001E5EBE"/>
    <w:rsid w:val="001E5FB7"/>
    <w:rsid w:val="001E681E"/>
    <w:rsid w:val="001E68FB"/>
    <w:rsid w:val="001E6A5D"/>
    <w:rsid w:val="001E7EC5"/>
    <w:rsid w:val="001F01D0"/>
    <w:rsid w:val="001F0B17"/>
    <w:rsid w:val="001F1E09"/>
    <w:rsid w:val="001F236B"/>
    <w:rsid w:val="001F2B47"/>
    <w:rsid w:val="001F2D76"/>
    <w:rsid w:val="001F30B7"/>
    <w:rsid w:val="001F30BD"/>
    <w:rsid w:val="001F5050"/>
    <w:rsid w:val="001F56A3"/>
    <w:rsid w:val="001F59E3"/>
    <w:rsid w:val="001F5C9B"/>
    <w:rsid w:val="001F5DEE"/>
    <w:rsid w:val="001F6705"/>
    <w:rsid w:val="001F68F1"/>
    <w:rsid w:val="001F6A90"/>
    <w:rsid w:val="001F6D51"/>
    <w:rsid w:val="001F7299"/>
    <w:rsid w:val="001F77D2"/>
    <w:rsid w:val="00200533"/>
    <w:rsid w:val="00200B55"/>
    <w:rsid w:val="00201490"/>
    <w:rsid w:val="00201588"/>
    <w:rsid w:val="002016F2"/>
    <w:rsid w:val="00201AAE"/>
    <w:rsid w:val="00202777"/>
    <w:rsid w:val="00203423"/>
    <w:rsid w:val="00203A45"/>
    <w:rsid w:val="00204473"/>
    <w:rsid w:val="002048EE"/>
    <w:rsid w:val="00204931"/>
    <w:rsid w:val="0020630D"/>
    <w:rsid w:val="00207103"/>
    <w:rsid w:val="00210B89"/>
    <w:rsid w:val="00210F53"/>
    <w:rsid w:val="0021151D"/>
    <w:rsid w:val="002118AA"/>
    <w:rsid w:val="00211E1C"/>
    <w:rsid w:val="00213850"/>
    <w:rsid w:val="0021388D"/>
    <w:rsid w:val="00213D33"/>
    <w:rsid w:val="00213E5B"/>
    <w:rsid w:val="00214B46"/>
    <w:rsid w:val="00215AE1"/>
    <w:rsid w:val="00215EDD"/>
    <w:rsid w:val="0021637C"/>
    <w:rsid w:val="00216F3F"/>
    <w:rsid w:val="00217005"/>
    <w:rsid w:val="00217A88"/>
    <w:rsid w:val="0022042E"/>
    <w:rsid w:val="002207A8"/>
    <w:rsid w:val="00220E70"/>
    <w:rsid w:val="00221187"/>
    <w:rsid w:val="002215DC"/>
    <w:rsid w:val="002220A8"/>
    <w:rsid w:val="00222497"/>
    <w:rsid w:val="0022269D"/>
    <w:rsid w:val="00223513"/>
    <w:rsid w:val="0022354A"/>
    <w:rsid w:val="0022369A"/>
    <w:rsid w:val="0022383D"/>
    <w:rsid w:val="0022390A"/>
    <w:rsid w:val="00223F19"/>
    <w:rsid w:val="002244E5"/>
    <w:rsid w:val="0022486C"/>
    <w:rsid w:val="00225041"/>
    <w:rsid w:val="00225F92"/>
    <w:rsid w:val="002276F3"/>
    <w:rsid w:val="002316A4"/>
    <w:rsid w:val="002317DF"/>
    <w:rsid w:val="002318C1"/>
    <w:rsid w:val="00231CA1"/>
    <w:rsid w:val="002321B1"/>
    <w:rsid w:val="00232632"/>
    <w:rsid w:val="002328BF"/>
    <w:rsid w:val="0023297A"/>
    <w:rsid w:val="002336E5"/>
    <w:rsid w:val="00234194"/>
    <w:rsid w:val="0023456F"/>
    <w:rsid w:val="00235CB9"/>
    <w:rsid w:val="00237D3F"/>
    <w:rsid w:val="002407B2"/>
    <w:rsid w:val="002418E5"/>
    <w:rsid w:val="00241FA6"/>
    <w:rsid w:val="00241FAA"/>
    <w:rsid w:val="002424A6"/>
    <w:rsid w:val="0024285C"/>
    <w:rsid w:val="00242C77"/>
    <w:rsid w:val="00242DB2"/>
    <w:rsid w:val="00243F34"/>
    <w:rsid w:val="00244164"/>
    <w:rsid w:val="00244750"/>
    <w:rsid w:val="002459E4"/>
    <w:rsid w:val="00245BA1"/>
    <w:rsid w:val="0024601E"/>
    <w:rsid w:val="002474AF"/>
    <w:rsid w:val="00247C94"/>
    <w:rsid w:val="00250133"/>
    <w:rsid w:val="00250F89"/>
    <w:rsid w:val="00251F9C"/>
    <w:rsid w:val="002523AF"/>
    <w:rsid w:val="0025249C"/>
    <w:rsid w:val="00253116"/>
    <w:rsid w:val="00253708"/>
    <w:rsid w:val="00253E3C"/>
    <w:rsid w:val="002541DC"/>
    <w:rsid w:val="00254914"/>
    <w:rsid w:val="00254BC5"/>
    <w:rsid w:val="00254D6D"/>
    <w:rsid w:val="00256621"/>
    <w:rsid w:val="0025743E"/>
    <w:rsid w:val="00257A53"/>
    <w:rsid w:val="00257B36"/>
    <w:rsid w:val="00257C32"/>
    <w:rsid w:val="00260A54"/>
    <w:rsid w:val="002611BD"/>
    <w:rsid w:val="0026151B"/>
    <w:rsid w:val="00261EB3"/>
    <w:rsid w:val="0026293B"/>
    <w:rsid w:val="00264BD1"/>
    <w:rsid w:val="0026537E"/>
    <w:rsid w:val="0026602B"/>
    <w:rsid w:val="0026614E"/>
    <w:rsid w:val="0026649B"/>
    <w:rsid w:val="002669B8"/>
    <w:rsid w:val="002669E1"/>
    <w:rsid w:val="00266DBA"/>
    <w:rsid w:val="0026728A"/>
    <w:rsid w:val="00267FEB"/>
    <w:rsid w:val="002702D1"/>
    <w:rsid w:val="002714E8"/>
    <w:rsid w:val="002716BB"/>
    <w:rsid w:val="002720A5"/>
    <w:rsid w:val="002727C9"/>
    <w:rsid w:val="002736D8"/>
    <w:rsid w:val="00273AB3"/>
    <w:rsid w:val="00274086"/>
    <w:rsid w:val="002740BB"/>
    <w:rsid w:val="0027451E"/>
    <w:rsid w:val="002745E5"/>
    <w:rsid w:val="0027494F"/>
    <w:rsid w:val="00274F36"/>
    <w:rsid w:val="00275CDB"/>
    <w:rsid w:val="00275DF1"/>
    <w:rsid w:val="00276326"/>
    <w:rsid w:val="00276975"/>
    <w:rsid w:val="0028055C"/>
    <w:rsid w:val="0028140E"/>
    <w:rsid w:val="00282041"/>
    <w:rsid w:val="0028214F"/>
    <w:rsid w:val="0028223C"/>
    <w:rsid w:val="00282D73"/>
    <w:rsid w:val="00282DC1"/>
    <w:rsid w:val="00284723"/>
    <w:rsid w:val="0028483A"/>
    <w:rsid w:val="00284B4E"/>
    <w:rsid w:val="00285471"/>
    <w:rsid w:val="00285540"/>
    <w:rsid w:val="00287114"/>
    <w:rsid w:val="0028783D"/>
    <w:rsid w:val="00287CF6"/>
    <w:rsid w:val="00287F0A"/>
    <w:rsid w:val="00290227"/>
    <w:rsid w:val="0029107F"/>
    <w:rsid w:val="002914C7"/>
    <w:rsid w:val="002914EF"/>
    <w:rsid w:val="00292C27"/>
    <w:rsid w:val="00292C86"/>
    <w:rsid w:val="00292F86"/>
    <w:rsid w:val="00293980"/>
    <w:rsid w:val="00293B41"/>
    <w:rsid w:val="00294313"/>
    <w:rsid w:val="00294542"/>
    <w:rsid w:val="002955F6"/>
    <w:rsid w:val="002956ED"/>
    <w:rsid w:val="00295AEC"/>
    <w:rsid w:val="00296869"/>
    <w:rsid w:val="002A0A60"/>
    <w:rsid w:val="002A0F3C"/>
    <w:rsid w:val="002A1026"/>
    <w:rsid w:val="002A1AF4"/>
    <w:rsid w:val="002A3038"/>
    <w:rsid w:val="002A32BE"/>
    <w:rsid w:val="002A3C84"/>
    <w:rsid w:val="002A455D"/>
    <w:rsid w:val="002A5122"/>
    <w:rsid w:val="002A5417"/>
    <w:rsid w:val="002A599F"/>
    <w:rsid w:val="002A7406"/>
    <w:rsid w:val="002A7746"/>
    <w:rsid w:val="002B08F6"/>
    <w:rsid w:val="002B0D3D"/>
    <w:rsid w:val="002B18D9"/>
    <w:rsid w:val="002B29E6"/>
    <w:rsid w:val="002B2CC4"/>
    <w:rsid w:val="002B3965"/>
    <w:rsid w:val="002B3FD4"/>
    <w:rsid w:val="002B47CC"/>
    <w:rsid w:val="002B59D1"/>
    <w:rsid w:val="002B5B43"/>
    <w:rsid w:val="002B6128"/>
    <w:rsid w:val="002B6614"/>
    <w:rsid w:val="002B6B0C"/>
    <w:rsid w:val="002B6C03"/>
    <w:rsid w:val="002B7DAE"/>
    <w:rsid w:val="002C0D18"/>
    <w:rsid w:val="002C199D"/>
    <w:rsid w:val="002C1BC2"/>
    <w:rsid w:val="002C1D41"/>
    <w:rsid w:val="002C214A"/>
    <w:rsid w:val="002C33E4"/>
    <w:rsid w:val="002C4447"/>
    <w:rsid w:val="002C463E"/>
    <w:rsid w:val="002C5150"/>
    <w:rsid w:val="002C63E3"/>
    <w:rsid w:val="002C6AFE"/>
    <w:rsid w:val="002C71D3"/>
    <w:rsid w:val="002C74BB"/>
    <w:rsid w:val="002D053B"/>
    <w:rsid w:val="002D0877"/>
    <w:rsid w:val="002D27E4"/>
    <w:rsid w:val="002D3CF0"/>
    <w:rsid w:val="002D441E"/>
    <w:rsid w:val="002D5225"/>
    <w:rsid w:val="002D6C77"/>
    <w:rsid w:val="002D6D36"/>
    <w:rsid w:val="002D7603"/>
    <w:rsid w:val="002E1027"/>
    <w:rsid w:val="002E13E4"/>
    <w:rsid w:val="002E16FA"/>
    <w:rsid w:val="002E322F"/>
    <w:rsid w:val="002E34CE"/>
    <w:rsid w:val="002E3658"/>
    <w:rsid w:val="002E3F72"/>
    <w:rsid w:val="002E4B03"/>
    <w:rsid w:val="002E4FD7"/>
    <w:rsid w:val="002E515B"/>
    <w:rsid w:val="002E555F"/>
    <w:rsid w:val="002E5619"/>
    <w:rsid w:val="002E5CEA"/>
    <w:rsid w:val="002E6D38"/>
    <w:rsid w:val="002E7EE3"/>
    <w:rsid w:val="002F00E6"/>
    <w:rsid w:val="002F0293"/>
    <w:rsid w:val="002F0F20"/>
    <w:rsid w:val="002F1577"/>
    <w:rsid w:val="002F1600"/>
    <w:rsid w:val="002F164E"/>
    <w:rsid w:val="002F2784"/>
    <w:rsid w:val="002F2856"/>
    <w:rsid w:val="002F37E2"/>
    <w:rsid w:val="002F3C6F"/>
    <w:rsid w:val="002F43E1"/>
    <w:rsid w:val="002F5056"/>
    <w:rsid w:val="002F5F21"/>
    <w:rsid w:val="002F66C6"/>
    <w:rsid w:val="003008A8"/>
    <w:rsid w:val="003009D8"/>
    <w:rsid w:val="00300CA4"/>
    <w:rsid w:val="0030152B"/>
    <w:rsid w:val="00301A7F"/>
    <w:rsid w:val="00301E38"/>
    <w:rsid w:val="003020FE"/>
    <w:rsid w:val="00302268"/>
    <w:rsid w:val="003024DC"/>
    <w:rsid w:val="003025A4"/>
    <w:rsid w:val="0030283D"/>
    <w:rsid w:val="00302898"/>
    <w:rsid w:val="00302ABA"/>
    <w:rsid w:val="00303CB8"/>
    <w:rsid w:val="00304320"/>
    <w:rsid w:val="00304465"/>
    <w:rsid w:val="00304986"/>
    <w:rsid w:val="00304BE3"/>
    <w:rsid w:val="00305633"/>
    <w:rsid w:val="00305D7C"/>
    <w:rsid w:val="0030653A"/>
    <w:rsid w:val="00306810"/>
    <w:rsid w:val="00306B54"/>
    <w:rsid w:val="00307051"/>
    <w:rsid w:val="0030711E"/>
    <w:rsid w:val="003078A4"/>
    <w:rsid w:val="00307B3E"/>
    <w:rsid w:val="00307DD0"/>
    <w:rsid w:val="00310533"/>
    <w:rsid w:val="003109B3"/>
    <w:rsid w:val="00310F8B"/>
    <w:rsid w:val="0031147A"/>
    <w:rsid w:val="00312B09"/>
    <w:rsid w:val="003134C6"/>
    <w:rsid w:val="003137D1"/>
    <w:rsid w:val="00313917"/>
    <w:rsid w:val="00314BE0"/>
    <w:rsid w:val="00315293"/>
    <w:rsid w:val="0031556A"/>
    <w:rsid w:val="00316251"/>
    <w:rsid w:val="003168A3"/>
    <w:rsid w:val="00316C5F"/>
    <w:rsid w:val="00317232"/>
    <w:rsid w:val="003175F3"/>
    <w:rsid w:val="003253AF"/>
    <w:rsid w:val="00325888"/>
    <w:rsid w:val="00325E40"/>
    <w:rsid w:val="00327355"/>
    <w:rsid w:val="00331339"/>
    <w:rsid w:val="00331774"/>
    <w:rsid w:val="00331B86"/>
    <w:rsid w:val="003320CD"/>
    <w:rsid w:val="0033214F"/>
    <w:rsid w:val="00332D74"/>
    <w:rsid w:val="00333127"/>
    <w:rsid w:val="00333926"/>
    <w:rsid w:val="00333E0B"/>
    <w:rsid w:val="00333EDB"/>
    <w:rsid w:val="00334747"/>
    <w:rsid w:val="00335201"/>
    <w:rsid w:val="00335388"/>
    <w:rsid w:val="00336CDC"/>
    <w:rsid w:val="00337FC7"/>
    <w:rsid w:val="0034090C"/>
    <w:rsid w:val="003415AB"/>
    <w:rsid w:val="00341D6E"/>
    <w:rsid w:val="003427CE"/>
    <w:rsid w:val="00344978"/>
    <w:rsid w:val="00345225"/>
    <w:rsid w:val="0034637E"/>
    <w:rsid w:val="003463EB"/>
    <w:rsid w:val="003464E4"/>
    <w:rsid w:val="00346C15"/>
    <w:rsid w:val="0034777F"/>
    <w:rsid w:val="00350AF3"/>
    <w:rsid w:val="0035147B"/>
    <w:rsid w:val="003534FE"/>
    <w:rsid w:val="00353977"/>
    <w:rsid w:val="0035477C"/>
    <w:rsid w:val="00354C95"/>
    <w:rsid w:val="00354FC2"/>
    <w:rsid w:val="003550CF"/>
    <w:rsid w:val="00355190"/>
    <w:rsid w:val="00356085"/>
    <w:rsid w:val="003562B3"/>
    <w:rsid w:val="00356940"/>
    <w:rsid w:val="00357A9F"/>
    <w:rsid w:val="00360E1F"/>
    <w:rsid w:val="003614AA"/>
    <w:rsid w:val="00362091"/>
    <w:rsid w:val="0036288F"/>
    <w:rsid w:val="00363C2C"/>
    <w:rsid w:val="00363C7D"/>
    <w:rsid w:val="003647D2"/>
    <w:rsid w:val="0036502B"/>
    <w:rsid w:val="00366BCF"/>
    <w:rsid w:val="003675F4"/>
    <w:rsid w:val="0036779D"/>
    <w:rsid w:val="00367DD8"/>
    <w:rsid w:val="00367E32"/>
    <w:rsid w:val="0037079B"/>
    <w:rsid w:val="00370E0B"/>
    <w:rsid w:val="00370F76"/>
    <w:rsid w:val="0037153E"/>
    <w:rsid w:val="00371991"/>
    <w:rsid w:val="00371C86"/>
    <w:rsid w:val="003729E4"/>
    <w:rsid w:val="00372C34"/>
    <w:rsid w:val="003750A9"/>
    <w:rsid w:val="00375388"/>
    <w:rsid w:val="003755AC"/>
    <w:rsid w:val="00375C90"/>
    <w:rsid w:val="00375D0A"/>
    <w:rsid w:val="00375DF3"/>
    <w:rsid w:val="0037688E"/>
    <w:rsid w:val="003775FC"/>
    <w:rsid w:val="00377B23"/>
    <w:rsid w:val="00377B69"/>
    <w:rsid w:val="00377C7C"/>
    <w:rsid w:val="00380241"/>
    <w:rsid w:val="00380776"/>
    <w:rsid w:val="00380934"/>
    <w:rsid w:val="00380A5B"/>
    <w:rsid w:val="00380CE9"/>
    <w:rsid w:val="00380EC2"/>
    <w:rsid w:val="003818F4"/>
    <w:rsid w:val="0038195D"/>
    <w:rsid w:val="00382895"/>
    <w:rsid w:val="00383A94"/>
    <w:rsid w:val="00383B0D"/>
    <w:rsid w:val="00385B93"/>
    <w:rsid w:val="00385E71"/>
    <w:rsid w:val="0038682E"/>
    <w:rsid w:val="003871A9"/>
    <w:rsid w:val="003873D2"/>
    <w:rsid w:val="00387892"/>
    <w:rsid w:val="0039005F"/>
    <w:rsid w:val="00390A16"/>
    <w:rsid w:val="00390C1F"/>
    <w:rsid w:val="00390F33"/>
    <w:rsid w:val="00391DA4"/>
    <w:rsid w:val="00392964"/>
    <w:rsid w:val="003929E3"/>
    <w:rsid w:val="00394328"/>
    <w:rsid w:val="00395316"/>
    <w:rsid w:val="00395615"/>
    <w:rsid w:val="00396065"/>
    <w:rsid w:val="00397481"/>
    <w:rsid w:val="003977E7"/>
    <w:rsid w:val="00397ACD"/>
    <w:rsid w:val="00397D34"/>
    <w:rsid w:val="003A0305"/>
    <w:rsid w:val="003A08A8"/>
    <w:rsid w:val="003A136F"/>
    <w:rsid w:val="003A1637"/>
    <w:rsid w:val="003A2234"/>
    <w:rsid w:val="003A240B"/>
    <w:rsid w:val="003A3219"/>
    <w:rsid w:val="003A3284"/>
    <w:rsid w:val="003A42C4"/>
    <w:rsid w:val="003A48A1"/>
    <w:rsid w:val="003A4929"/>
    <w:rsid w:val="003A5C23"/>
    <w:rsid w:val="003A669F"/>
    <w:rsid w:val="003A6809"/>
    <w:rsid w:val="003A7895"/>
    <w:rsid w:val="003A7CBD"/>
    <w:rsid w:val="003A7D8B"/>
    <w:rsid w:val="003B03AE"/>
    <w:rsid w:val="003B14B4"/>
    <w:rsid w:val="003B1637"/>
    <w:rsid w:val="003B1D3C"/>
    <w:rsid w:val="003B214F"/>
    <w:rsid w:val="003B23FD"/>
    <w:rsid w:val="003B481B"/>
    <w:rsid w:val="003B4B4B"/>
    <w:rsid w:val="003B5ACC"/>
    <w:rsid w:val="003B7797"/>
    <w:rsid w:val="003B79B3"/>
    <w:rsid w:val="003B7F99"/>
    <w:rsid w:val="003C012A"/>
    <w:rsid w:val="003C0282"/>
    <w:rsid w:val="003C05BC"/>
    <w:rsid w:val="003C0A41"/>
    <w:rsid w:val="003C0B2E"/>
    <w:rsid w:val="003C1ECD"/>
    <w:rsid w:val="003C26A9"/>
    <w:rsid w:val="003C3050"/>
    <w:rsid w:val="003C3714"/>
    <w:rsid w:val="003C3784"/>
    <w:rsid w:val="003C3798"/>
    <w:rsid w:val="003C3B6B"/>
    <w:rsid w:val="003C42F5"/>
    <w:rsid w:val="003C4B9B"/>
    <w:rsid w:val="003C518D"/>
    <w:rsid w:val="003C6AEC"/>
    <w:rsid w:val="003C77DC"/>
    <w:rsid w:val="003D00A4"/>
    <w:rsid w:val="003D03B8"/>
    <w:rsid w:val="003D1920"/>
    <w:rsid w:val="003D1ACE"/>
    <w:rsid w:val="003D23C1"/>
    <w:rsid w:val="003D337F"/>
    <w:rsid w:val="003D33BE"/>
    <w:rsid w:val="003D35A7"/>
    <w:rsid w:val="003D364F"/>
    <w:rsid w:val="003D3763"/>
    <w:rsid w:val="003D3B01"/>
    <w:rsid w:val="003D4614"/>
    <w:rsid w:val="003D50BE"/>
    <w:rsid w:val="003D6110"/>
    <w:rsid w:val="003D612A"/>
    <w:rsid w:val="003D63E2"/>
    <w:rsid w:val="003D652D"/>
    <w:rsid w:val="003D668C"/>
    <w:rsid w:val="003D6E1F"/>
    <w:rsid w:val="003D75A7"/>
    <w:rsid w:val="003D7880"/>
    <w:rsid w:val="003D7BF6"/>
    <w:rsid w:val="003D7FA1"/>
    <w:rsid w:val="003E05CD"/>
    <w:rsid w:val="003E1162"/>
    <w:rsid w:val="003E1410"/>
    <w:rsid w:val="003E238B"/>
    <w:rsid w:val="003E2980"/>
    <w:rsid w:val="003E2C92"/>
    <w:rsid w:val="003E4291"/>
    <w:rsid w:val="003E6313"/>
    <w:rsid w:val="003E75A0"/>
    <w:rsid w:val="003E7C91"/>
    <w:rsid w:val="003F1EFC"/>
    <w:rsid w:val="003F2EB7"/>
    <w:rsid w:val="003F2F8E"/>
    <w:rsid w:val="003F3C55"/>
    <w:rsid w:val="003F42CE"/>
    <w:rsid w:val="003F5079"/>
    <w:rsid w:val="003F530B"/>
    <w:rsid w:val="003F5775"/>
    <w:rsid w:val="003F5A31"/>
    <w:rsid w:val="003F5AAF"/>
    <w:rsid w:val="003F776D"/>
    <w:rsid w:val="00400543"/>
    <w:rsid w:val="0040150B"/>
    <w:rsid w:val="00401C73"/>
    <w:rsid w:val="00401FE2"/>
    <w:rsid w:val="00402487"/>
    <w:rsid w:val="00402657"/>
    <w:rsid w:val="00403065"/>
    <w:rsid w:val="00403697"/>
    <w:rsid w:val="004039C6"/>
    <w:rsid w:val="00403CC5"/>
    <w:rsid w:val="00403EB8"/>
    <w:rsid w:val="004055F9"/>
    <w:rsid w:val="00405630"/>
    <w:rsid w:val="00405A97"/>
    <w:rsid w:val="0040618D"/>
    <w:rsid w:val="00406DCE"/>
    <w:rsid w:val="00407D8A"/>
    <w:rsid w:val="00410C4B"/>
    <w:rsid w:val="00410D5B"/>
    <w:rsid w:val="004117F2"/>
    <w:rsid w:val="00411BAB"/>
    <w:rsid w:val="00411DA9"/>
    <w:rsid w:val="00412D49"/>
    <w:rsid w:val="00412D61"/>
    <w:rsid w:val="0041303F"/>
    <w:rsid w:val="00413CA6"/>
    <w:rsid w:val="00413FEC"/>
    <w:rsid w:val="00414460"/>
    <w:rsid w:val="004144F6"/>
    <w:rsid w:val="00414EFB"/>
    <w:rsid w:val="004150B2"/>
    <w:rsid w:val="004173AC"/>
    <w:rsid w:val="00417B50"/>
    <w:rsid w:val="00420D4D"/>
    <w:rsid w:val="00420DB9"/>
    <w:rsid w:val="004211C9"/>
    <w:rsid w:val="004215C2"/>
    <w:rsid w:val="00421A6A"/>
    <w:rsid w:val="00421DE4"/>
    <w:rsid w:val="00422069"/>
    <w:rsid w:val="004231DA"/>
    <w:rsid w:val="004232C2"/>
    <w:rsid w:val="0042476D"/>
    <w:rsid w:val="004247BE"/>
    <w:rsid w:val="00424813"/>
    <w:rsid w:val="00425381"/>
    <w:rsid w:val="00426C0A"/>
    <w:rsid w:val="00426C32"/>
    <w:rsid w:val="00426E41"/>
    <w:rsid w:val="0042777A"/>
    <w:rsid w:val="00427B32"/>
    <w:rsid w:val="00427BEE"/>
    <w:rsid w:val="0043014B"/>
    <w:rsid w:val="00431DDE"/>
    <w:rsid w:val="00432E8A"/>
    <w:rsid w:val="00433C74"/>
    <w:rsid w:val="004349C8"/>
    <w:rsid w:val="00434BC0"/>
    <w:rsid w:val="0043518D"/>
    <w:rsid w:val="004360AE"/>
    <w:rsid w:val="0043657D"/>
    <w:rsid w:val="00436BAB"/>
    <w:rsid w:val="00436C17"/>
    <w:rsid w:val="00441368"/>
    <w:rsid w:val="00441E2B"/>
    <w:rsid w:val="00442F1B"/>
    <w:rsid w:val="00443C8F"/>
    <w:rsid w:val="00445916"/>
    <w:rsid w:val="00445E60"/>
    <w:rsid w:val="00446102"/>
    <w:rsid w:val="004463FA"/>
    <w:rsid w:val="0044749D"/>
    <w:rsid w:val="00450789"/>
    <w:rsid w:val="00450C8A"/>
    <w:rsid w:val="0045114E"/>
    <w:rsid w:val="0045118E"/>
    <w:rsid w:val="004518E4"/>
    <w:rsid w:val="00452C0D"/>
    <w:rsid w:val="00453EA8"/>
    <w:rsid w:val="00453EBD"/>
    <w:rsid w:val="004541AF"/>
    <w:rsid w:val="0045436F"/>
    <w:rsid w:val="00454677"/>
    <w:rsid w:val="0045472D"/>
    <w:rsid w:val="00454767"/>
    <w:rsid w:val="00454A2A"/>
    <w:rsid w:val="00455136"/>
    <w:rsid w:val="00455319"/>
    <w:rsid w:val="0045560B"/>
    <w:rsid w:val="004556E1"/>
    <w:rsid w:val="0045642E"/>
    <w:rsid w:val="004567FC"/>
    <w:rsid w:val="00456A29"/>
    <w:rsid w:val="00456AC7"/>
    <w:rsid w:val="0045741B"/>
    <w:rsid w:val="0045782B"/>
    <w:rsid w:val="004601C1"/>
    <w:rsid w:val="0046046D"/>
    <w:rsid w:val="0046080C"/>
    <w:rsid w:val="00460878"/>
    <w:rsid w:val="004612A4"/>
    <w:rsid w:val="0046166C"/>
    <w:rsid w:val="004616FE"/>
    <w:rsid w:val="00461956"/>
    <w:rsid w:val="00461DDF"/>
    <w:rsid w:val="00462949"/>
    <w:rsid w:val="004630C2"/>
    <w:rsid w:val="00463133"/>
    <w:rsid w:val="004655A6"/>
    <w:rsid w:val="004658C7"/>
    <w:rsid w:val="00465D81"/>
    <w:rsid w:val="0046634A"/>
    <w:rsid w:val="00466431"/>
    <w:rsid w:val="00467343"/>
    <w:rsid w:val="004674A4"/>
    <w:rsid w:val="00467637"/>
    <w:rsid w:val="00471388"/>
    <w:rsid w:val="00471A4D"/>
    <w:rsid w:val="00471EE4"/>
    <w:rsid w:val="00471EE8"/>
    <w:rsid w:val="00472519"/>
    <w:rsid w:val="00472C52"/>
    <w:rsid w:val="00472E3A"/>
    <w:rsid w:val="004730DB"/>
    <w:rsid w:val="00473BA7"/>
    <w:rsid w:val="00473DC4"/>
    <w:rsid w:val="00474454"/>
    <w:rsid w:val="004744DD"/>
    <w:rsid w:val="00474AF2"/>
    <w:rsid w:val="00474E3A"/>
    <w:rsid w:val="00475538"/>
    <w:rsid w:val="0047558F"/>
    <w:rsid w:val="00475596"/>
    <w:rsid w:val="00475A81"/>
    <w:rsid w:val="00475B71"/>
    <w:rsid w:val="00476DD2"/>
    <w:rsid w:val="00476F1B"/>
    <w:rsid w:val="004806AF"/>
    <w:rsid w:val="00481C65"/>
    <w:rsid w:val="00481E8E"/>
    <w:rsid w:val="00482AA0"/>
    <w:rsid w:val="0048303F"/>
    <w:rsid w:val="00485AC9"/>
    <w:rsid w:val="00485BD7"/>
    <w:rsid w:val="00486562"/>
    <w:rsid w:val="00487295"/>
    <w:rsid w:val="00487A2A"/>
    <w:rsid w:val="00490353"/>
    <w:rsid w:val="00491278"/>
    <w:rsid w:val="00491C39"/>
    <w:rsid w:val="00491E9A"/>
    <w:rsid w:val="0049235A"/>
    <w:rsid w:val="00493E09"/>
    <w:rsid w:val="00495969"/>
    <w:rsid w:val="00497415"/>
    <w:rsid w:val="004A00EC"/>
    <w:rsid w:val="004A103F"/>
    <w:rsid w:val="004A1F90"/>
    <w:rsid w:val="004A1FF8"/>
    <w:rsid w:val="004A20D8"/>
    <w:rsid w:val="004A2901"/>
    <w:rsid w:val="004A2A78"/>
    <w:rsid w:val="004A2C2C"/>
    <w:rsid w:val="004A3D64"/>
    <w:rsid w:val="004A3FAA"/>
    <w:rsid w:val="004A3FCC"/>
    <w:rsid w:val="004A46F6"/>
    <w:rsid w:val="004A4D66"/>
    <w:rsid w:val="004A652A"/>
    <w:rsid w:val="004A6EA2"/>
    <w:rsid w:val="004A6FE3"/>
    <w:rsid w:val="004A7343"/>
    <w:rsid w:val="004A799A"/>
    <w:rsid w:val="004B06DA"/>
    <w:rsid w:val="004B2115"/>
    <w:rsid w:val="004B24B5"/>
    <w:rsid w:val="004B26FB"/>
    <w:rsid w:val="004B286E"/>
    <w:rsid w:val="004B2ED3"/>
    <w:rsid w:val="004B41A2"/>
    <w:rsid w:val="004B4619"/>
    <w:rsid w:val="004B48B5"/>
    <w:rsid w:val="004B518F"/>
    <w:rsid w:val="004B64C6"/>
    <w:rsid w:val="004B7277"/>
    <w:rsid w:val="004B790A"/>
    <w:rsid w:val="004B7A8F"/>
    <w:rsid w:val="004B7AF3"/>
    <w:rsid w:val="004C04F2"/>
    <w:rsid w:val="004C0E44"/>
    <w:rsid w:val="004C2905"/>
    <w:rsid w:val="004C2923"/>
    <w:rsid w:val="004C36D9"/>
    <w:rsid w:val="004C3B57"/>
    <w:rsid w:val="004C481D"/>
    <w:rsid w:val="004C4AF0"/>
    <w:rsid w:val="004C507B"/>
    <w:rsid w:val="004C5140"/>
    <w:rsid w:val="004C5ECF"/>
    <w:rsid w:val="004C6094"/>
    <w:rsid w:val="004D09DB"/>
    <w:rsid w:val="004D0C46"/>
    <w:rsid w:val="004D1321"/>
    <w:rsid w:val="004D2051"/>
    <w:rsid w:val="004D2BF6"/>
    <w:rsid w:val="004D2F42"/>
    <w:rsid w:val="004D30B7"/>
    <w:rsid w:val="004D3ADA"/>
    <w:rsid w:val="004D3CBC"/>
    <w:rsid w:val="004D4D09"/>
    <w:rsid w:val="004D52E7"/>
    <w:rsid w:val="004D715F"/>
    <w:rsid w:val="004D726D"/>
    <w:rsid w:val="004D731E"/>
    <w:rsid w:val="004D7526"/>
    <w:rsid w:val="004D7B90"/>
    <w:rsid w:val="004E0C5A"/>
    <w:rsid w:val="004E0EBD"/>
    <w:rsid w:val="004E15AC"/>
    <w:rsid w:val="004E164B"/>
    <w:rsid w:val="004E1BE3"/>
    <w:rsid w:val="004E2A3D"/>
    <w:rsid w:val="004E2FB3"/>
    <w:rsid w:val="004E3221"/>
    <w:rsid w:val="004E460C"/>
    <w:rsid w:val="004E4DF1"/>
    <w:rsid w:val="004E68DA"/>
    <w:rsid w:val="004E6DEA"/>
    <w:rsid w:val="004F0572"/>
    <w:rsid w:val="004F0652"/>
    <w:rsid w:val="004F0E1C"/>
    <w:rsid w:val="004F170D"/>
    <w:rsid w:val="004F2C2B"/>
    <w:rsid w:val="004F2F2C"/>
    <w:rsid w:val="004F303C"/>
    <w:rsid w:val="004F36E6"/>
    <w:rsid w:val="004F3E59"/>
    <w:rsid w:val="004F42AF"/>
    <w:rsid w:val="004F4767"/>
    <w:rsid w:val="004F48DE"/>
    <w:rsid w:val="004F4DC2"/>
    <w:rsid w:val="004F55C4"/>
    <w:rsid w:val="004F56DF"/>
    <w:rsid w:val="004F57D6"/>
    <w:rsid w:val="004F5EAD"/>
    <w:rsid w:val="004F61CA"/>
    <w:rsid w:val="004F657C"/>
    <w:rsid w:val="00500192"/>
    <w:rsid w:val="00500D43"/>
    <w:rsid w:val="00500E23"/>
    <w:rsid w:val="005027C4"/>
    <w:rsid w:val="00503182"/>
    <w:rsid w:val="00503602"/>
    <w:rsid w:val="005037A1"/>
    <w:rsid w:val="00503C12"/>
    <w:rsid w:val="00503D0F"/>
    <w:rsid w:val="005046B0"/>
    <w:rsid w:val="005048C7"/>
    <w:rsid w:val="00504A95"/>
    <w:rsid w:val="00505F94"/>
    <w:rsid w:val="0050602B"/>
    <w:rsid w:val="00506328"/>
    <w:rsid w:val="005064EA"/>
    <w:rsid w:val="00506756"/>
    <w:rsid w:val="00507387"/>
    <w:rsid w:val="00507D09"/>
    <w:rsid w:val="00510178"/>
    <w:rsid w:val="005106D2"/>
    <w:rsid w:val="0051087B"/>
    <w:rsid w:val="00511090"/>
    <w:rsid w:val="00512041"/>
    <w:rsid w:val="00512C8F"/>
    <w:rsid w:val="005139AE"/>
    <w:rsid w:val="00513FF9"/>
    <w:rsid w:val="005148B0"/>
    <w:rsid w:val="00515202"/>
    <w:rsid w:val="005154E5"/>
    <w:rsid w:val="00516A55"/>
    <w:rsid w:val="005173DA"/>
    <w:rsid w:val="00517E7B"/>
    <w:rsid w:val="00520492"/>
    <w:rsid w:val="00521073"/>
    <w:rsid w:val="00521149"/>
    <w:rsid w:val="0052309F"/>
    <w:rsid w:val="0052311B"/>
    <w:rsid w:val="005232C5"/>
    <w:rsid w:val="00523569"/>
    <w:rsid w:val="005237BF"/>
    <w:rsid w:val="005238EE"/>
    <w:rsid w:val="00523CDD"/>
    <w:rsid w:val="0052429D"/>
    <w:rsid w:val="005248AD"/>
    <w:rsid w:val="00525194"/>
    <w:rsid w:val="005251CD"/>
    <w:rsid w:val="0052522F"/>
    <w:rsid w:val="005268A5"/>
    <w:rsid w:val="00526E7A"/>
    <w:rsid w:val="00526EA7"/>
    <w:rsid w:val="0052702F"/>
    <w:rsid w:val="00527835"/>
    <w:rsid w:val="00527B29"/>
    <w:rsid w:val="00530354"/>
    <w:rsid w:val="00530C0D"/>
    <w:rsid w:val="00530E4B"/>
    <w:rsid w:val="005319D7"/>
    <w:rsid w:val="00532292"/>
    <w:rsid w:val="00532C5D"/>
    <w:rsid w:val="00533CCF"/>
    <w:rsid w:val="00533DAB"/>
    <w:rsid w:val="00534446"/>
    <w:rsid w:val="00534978"/>
    <w:rsid w:val="00535025"/>
    <w:rsid w:val="00535277"/>
    <w:rsid w:val="00536072"/>
    <w:rsid w:val="00536597"/>
    <w:rsid w:val="005365A2"/>
    <w:rsid w:val="00537085"/>
    <w:rsid w:val="0053764A"/>
    <w:rsid w:val="00537658"/>
    <w:rsid w:val="00537BDB"/>
    <w:rsid w:val="00537CAA"/>
    <w:rsid w:val="005402CD"/>
    <w:rsid w:val="005412F0"/>
    <w:rsid w:val="00541B77"/>
    <w:rsid w:val="00542609"/>
    <w:rsid w:val="00542642"/>
    <w:rsid w:val="00542C0F"/>
    <w:rsid w:val="00543487"/>
    <w:rsid w:val="005434F4"/>
    <w:rsid w:val="00544714"/>
    <w:rsid w:val="00545217"/>
    <w:rsid w:val="00545B05"/>
    <w:rsid w:val="00545B5B"/>
    <w:rsid w:val="00545CEC"/>
    <w:rsid w:val="00545F07"/>
    <w:rsid w:val="00546401"/>
    <w:rsid w:val="00546855"/>
    <w:rsid w:val="00547333"/>
    <w:rsid w:val="00547664"/>
    <w:rsid w:val="00550BAC"/>
    <w:rsid w:val="00550FEF"/>
    <w:rsid w:val="005511DC"/>
    <w:rsid w:val="00552148"/>
    <w:rsid w:val="005521FE"/>
    <w:rsid w:val="0055269F"/>
    <w:rsid w:val="005528B0"/>
    <w:rsid w:val="00552CDA"/>
    <w:rsid w:val="0055355D"/>
    <w:rsid w:val="00553725"/>
    <w:rsid w:val="0055395C"/>
    <w:rsid w:val="005542A8"/>
    <w:rsid w:val="00554BBC"/>
    <w:rsid w:val="00556692"/>
    <w:rsid w:val="00557D14"/>
    <w:rsid w:val="00560929"/>
    <w:rsid w:val="0056107F"/>
    <w:rsid w:val="005611BD"/>
    <w:rsid w:val="005613F0"/>
    <w:rsid w:val="00561DB2"/>
    <w:rsid w:val="00562F79"/>
    <w:rsid w:val="005637C4"/>
    <w:rsid w:val="00563B76"/>
    <w:rsid w:val="00563D26"/>
    <w:rsid w:val="00564073"/>
    <w:rsid w:val="005641E7"/>
    <w:rsid w:val="00564B3F"/>
    <w:rsid w:val="00564DF4"/>
    <w:rsid w:val="00564F76"/>
    <w:rsid w:val="005651FB"/>
    <w:rsid w:val="0056617F"/>
    <w:rsid w:val="0056666B"/>
    <w:rsid w:val="0056694D"/>
    <w:rsid w:val="005671C3"/>
    <w:rsid w:val="0056745B"/>
    <w:rsid w:val="005700CE"/>
    <w:rsid w:val="00570AE5"/>
    <w:rsid w:val="00572985"/>
    <w:rsid w:val="005755CE"/>
    <w:rsid w:val="005759BD"/>
    <w:rsid w:val="00580B42"/>
    <w:rsid w:val="00581AA8"/>
    <w:rsid w:val="0058215A"/>
    <w:rsid w:val="0058239F"/>
    <w:rsid w:val="00582500"/>
    <w:rsid w:val="005825D5"/>
    <w:rsid w:val="005825DC"/>
    <w:rsid w:val="00585514"/>
    <w:rsid w:val="00586001"/>
    <w:rsid w:val="0058718B"/>
    <w:rsid w:val="00587E93"/>
    <w:rsid w:val="005905E0"/>
    <w:rsid w:val="00590BE6"/>
    <w:rsid w:val="00590DB9"/>
    <w:rsid w:val="00590EDE"/>
    <w:rsid w:val="005916D5"/>
    <w:rsid w:val="00592854"/>
    <w:rsid w:val="00592E7F"/>
    <w:rsid w:val="00593981"/>
    <w:rsid w:val="00593A26"/>
    <w:rsid w:val="00593BA4"/>
    <w:rsid w:val="0059476B"/>
    <w:rsid w:val="00594858"/>
    <w:rsid w:val="005950B8"/>
    <w:rsid w:val="00595628"/>
    <w:rsid w:val="00596113"/>
    <w:rsid w:val="00596916"/>
    <w:rsid w:val="00596A06"/>
    <w:rsid w:val="00597678"/>
    <w:rsid w:val="005A00C7"/>
    <w:rsid w:val="005A0E83"/>
    <w:rsid w:val="005A1286"/>
    <w:rsid w:val="005A23F2"/>
    <w:rsid w:val="005A29B9"/>
    <w:rsid w:val="005A2F08"/>
    <w:rsid w:val="005A3CCD"/>
    <w:rsid w:val="005A42EC"/>
    <w:rsid w:val="005A4A5D"/>
    <w:rsid w:val="005A52D5"/>
    <w:rsid w:val="005A6755"/>
    <w:rsid w:val="005B00E7"/>
    <w:rsid w:val="005B0191"/>
    <w:rsid w:val="005B0EBE"/>
    <w:rsid w:val="005B181B"/>
    <w:rsid w:val="005B1DD4"/>
    <w:rsid w:val="005B2593"/>
    <w:rsid w:val="005B27B5"/>
    <w:rsid w:val="005B2A62"/>
    <w:rsid w:val="005B2E0E"/>
    <w:rsid w:val="005B2ED3"/>
    <w:rsid w:val="005B30A8"/>
    <w:rsid w:val="005B3430"/>
    <w:rsid w:val="005B34BA"/>
    <w:rsid w:val="005B3ABB"/>
    <w:rsid w:val="005B3F96"/>
    <w:rsid w:val="005B4226"/>
    <w:rsid w:val="005B4B5B"/>
    <w:rsid w:val="005B55C3"/>
    <w:rsid w:val="005B612F"/>
    <w:rsid w:val="005B64BF"/>
    <w:rsid w:val="005B682E"/>
    <w:rsid w:val="005B706B"/>
    <w:rsid w:val="005B70F9"/>
    <w:rsid w:val="005B73BC"/>
    <w:rsid w:val="005B761E"/>
    <w:rsid w:val="005C06A8"/>
    <w:rsid w:val="005C0AAE"/>
    <w:rsid w:val="005C15EE"/>
    <w:rsid w:val="005C2618"/>
    <w:rsid w:val="005C2D50"/>
    <w:rsid w:val="005C3223"/>
    <w:rsid w:val="005C39A7"/>
    <w:rsid w:val="005C41C1"/>
    <w:rsid w:val="005C4B24"/>
    <w:rsid w:val="005C4B33"/>
    <w:rsid w:val="005C63C1"/>
    <w:rsid w:val="005C6B6A"/>
    <w:rsid w:val="005C7C41"/>
    <w:rsid w:val="005C7F9A"/>
    <w:rsid w:val="005D077A"/>
    <w:rsid w:val="005D0A4D"/>
    <w:rsid w:val="005D0CA7"/>
    <w:rsid w:val="005D14C1"/>
    <w:rsid w:val="005D1817"/>
    <w:rsid w:val="005D190B"/>
    <w:rsid w:val="005D1923"/>
    <w:rsid w:val="005D2023"/>
    <w:rsid w:val="005D5680"/>
    <w:rsid w:val="005D62D4"/>
    <w:rsid w:val="005D7174"/>
    <w:rsid w:val="005D7BFB"/>
    <w:rsid w:val="005E0154"/>
    <w:rsid w:val="005E0DF4"/>
    <w:rsid w:val="005E1F92"/>
    <w:rsid w:val="005E2026"/>
    <w:rsid w:val="005E4655"/>
    <w:rsid w:val="005E553D"/>
    <w:rsid w:val="005E5EA7"/>
    <w:rsid w:val="005E6947"/>
    <w:rsid w:val="005E6E74"/>
    <w:rsid w:val="005E753D"/>
    <w:rsid w:val="005E7A16"/>
    <w:rsid w:val="005F2F01"/>
    <w:rsid w:val="005F39D7"/>
    <w:rsid w:val="005F3C0D"/>
    <w:rsid w:val="005F3E4B"/>
    <w:rsid w:val="005F3E50"/>
    <w:rsid w:val="005F4F10"/>
    <w:rsid w:val="005F535F"/>
    <w:rsid w:val="005F5835"/>
    <w:rsid w:val="005F5B86"/>
    <w:rsid w:val="005F6007"/>
    <w:rsid w:val="005F78A5"/>
    <w:rsid w:val="005F7A3B"/>
    <w:rsid w:val="005F7B39"/>
    <w:rsid w:val="005F7CB0"/>
    <w:rsid w:val="00601A61"/>
    <w:rsid w:val="00601AA2"/>
    <w:rsid w:val="00601B0D"/>
    <w:rsid w:val="006022A3"/>
    <w:rsid w:val="00602335"/>
    <w:rsid w:val="00602822"/>
    <w:rsid w:val="006033A4"/>
    <w:rsid w:val="006035E5"/>
    <w:rsid w:val="00604F4A"/>
    <w:rsid w:val="00605562"/>
    <w:rsid w:val="006068BA"/>
    <w:rsid w:val="00607016"/>
    <w:rsid w:val="00610671"/>
    <w:rsid w:val="00610A43"/>
    <w:rsid w:val="00611370"/>
    <w:rsid w:val="00611983"/>
    <w:rsid w:val="0061283A"/>
    <w:rsid w:val="00613736"/>
    <w:rsid w:val="00614006"/>
    <w:rsid w:val="00615274"/>
    <w:rsid w:val="00615971"/>
    <w:rsid w:val="00615AA8"/>
    <w:rsid w:val="006164D4"/>
    <w:rsid w:val="00616C46"/>
    <w:rsid w:val="00616D97"/>
    <w:rsid w:val="00617078"/>
    <w:rsid w:val="006170FB"/>
    <w:rsid w:val="00617169"/>
    <w:rsid w:val="006219C7"/>
    <w:rsid w:val="006219F5"/>
    <w:rsid w:val="006221DA"/>
    <w:rsid w:val="00622DFE"/>
    <w:rsid w:val="00623137"/>
    <w:rsid w:val="00623503"/>
    <w:rsid w:val="0062356D"/>
    <w:rsid w:val="00623642"/>
    <w:rsid w:val="00623E63"/>
    <w:rsid w:val="006247A1"/>
    <w:rsid w:val="006249DE"/>
    <w:rsid w:val="00624F4B"/>
    <w:rsid w:val="006250C0"/>
    <w:rsid w:val="0062549F"/>
    <w:rsid w:val="00625C7A"/>
    <w:rsid w:val="00625CBF"/>
    <w:rsid w:val="006266FB"/>
    <w:rsid w:val="0062747B"/>
    <w:rsid w:val="006275E6"/>
    <w:rsid w:val="00630733"/>
    <w:rsid w:val="00631351"/>
    <w:rsid w:val="006315D0"/>
    <w:rsid w:val="0063176E"/>
    <w:rsid w:val="00632DCD"/>
    <w:rsid w:val="00637553"/>
    <w:rsid w:val="00640789"/>
    <w:rsid w:val="0064081E"/>
    <w:rsid w:val="0064157C"/>
    <w:rsid w:val="006416C7"/>
    <w:rsid w:val="0064176D"/>
    <w:rsid w:val="00641A1F"/>
    <w:rsid w:val="00641BFB"/>
    <w:rsid w:val="006421E0"/>
    <w:rsid w:val="00642EA6"/>
    <w:rsid w:val="00644924"/>
    <w:rsid w:val="00645362"/>
    <w:rsid w:val="00646212"/>
    <w:rsid w:val="00646495"/>
    <w:rsid w:val="006468A8"/>
    <w:rsid w:val="00646A23"/>
    <w:rsid w:val="00646BDA"/>
    <w:rsid w:val="00646E54"/>
    <w:rsid w:val="00646E9E"/>
    <w:rsid w:val="0064723A"/>
    <w:rsid w:val="00647834"/>
    <w:rsid w:val="00647D5F"/>
    <w:rsid w:val="00650636"/>
    <w:rsid w:val="00650C4C"/>
    <w:rsid w:val="0065147A"/>
    <w:rsid w:val="00651572"/>
    <w:rsid w:val="00651A9D"/>
    <w:rsid w:val="00651D3D"/>
    <w:rsid w:val="006521E0"/>
    <w:rsid w:val="00652352"/>
    <w:rsid w:val="00653477"/>
    <w:rsid w:val="00653971"/>
    <w:rsid w:val="00653DB7"/>
    <w:rsid w:val="00654064"/>
    <w:rsid w:val="00654B79"/>
    <w:rsid w:val="00654C56"/>
    <w:rsid w:val="006554CB"/>
    <w:rsid w:val="006554EA"/>
    <w:rsid w:val="0065571E"/>
    <w:rsid w:val="006564DD"/>
    <w:rsid w:val="00656FD3"/>
    <w:rsid w:val="00657892"/>
    <w:rsid w:val="00657CEB"/>
    <w:rsid w:val="006607C3"/>
    <w:rsid w:val="00660AA6"/>
    <w:rsid w:val="00660F6A"/>
    <w:rsid w:val="00662DD6"/>
    <w:rsid w:val="00663831"/>
    <w:rsid w:val="006641D9"/>
    <w:rsid w:val="0066457B"/>
    <w:rsid w:val="0066500F"/>
    <w:rsid w:val="00666E9F"/>
    <w:rsid w:val="006671B2"/>
    <w:rsid w:val="00667C6E"/>
    <w:rsid w:val="006700A7"/>
    <w:rsid w:val="006705CC"/>
    <w:rsid w:val="00670619"/>
    <w:rsid w:val="0067153A"/>
    <w:rsid w:val="0067192C"/>
    <w:rsid w:val="0067204F"/>
    <w:rsid w:val="006721E7"/>
    <w:rsid w:val="00672CA1"/>
    <w:rsid w:val="0067385B"/>
    <w:rsid w:val="006738A4"/>
    <w:rsid w:val="00674DD7"/>
    <w:rsid w:val="00675EF0"/>
    <w:rsid w:val="006777D4"/>
    <w:rsid w:val="00677B69"/>
    <w:rsid w:val="00680343"/>
    <w:rsid w:val="00680F1C"/>
    <w:rsid w:val="00680F47"/>
    <w:rsid w:val="00681586"/>
    <w:rsid w:val="00681DA5"/>
    <w:rsid w:val="00682DE5"/>
    <w:rsid w:val="006831E6"/>
    <w:rsid w:val="00683582"/>
    <w:rsid w:val="00683813"/>
    <w:rsid w:val="00684C2C"/>
    <w:rsid w:val="00684E28"/>
    <w:rsid w:val="0068637F"/>
    <w:rsid w:val="006872F8"/>
    <w:rsid w:val="00687DEB"/>
    <w:rsid w:val="0069038A"/>
    <w:rsid w:val="006903D0"/>
    <w:rsid w:val="00690809"/>
    <w:rsid w:val="00691317"/>
    <w:rsid w:val="00691851"/>
    <w:rsid w:val="00692CF1"/>
    <w:rsid w:val="00693231"/>
    <w:rsid w:val="0069508A"/>
    <w:rsid w:val="00695C41"/>
    <w:rsid w:val="006976FD"/>
    <w:rsid w:val="006A033D"/>
    <w:rsid w:val="006A098E"/>
    <w:rsid w:val="006A1403"/>
    <w:rsid w:val="006A16F3"/>
    <w:rsid w:val="006A19A5"/>
    <w:rsid w:val="006A28AE"/>
    <w:rsid w:val="006A3131"/>
    <w:rsid w:val="006A397F"/>
    <w:rsid w:val="006A528C"/>
    <w:rsid w:val="006A6B5D"/>
    <w:rsid w:val="006A6BEF"/>
    <w:rsid w:val="006A71B9"/>
    <w:rsid w:val="006A75BA"/>
    <w:rsid w:val="006B0419"/>
    <w:rsid w:val="006B04B8"/>
    <w:rsid w:val="006B0A15"/>
    <w:rsid w:val="006B0FD3"/>
    <w:rsid w:val="006B1B80"/>
    <w:rsid w:val="006B30D6"/>
    <w:rsid w:val="006B31A8"/>
    <w:rsid w:val="006B31FC"/>
    <w:rsid w:val="006B32AE"/>
    <w:rsid w:val="006B44A8"/>
    <w:rsid w:val="006B4660"/>
    <w:rsid w:val="006B491A"/>
    <w:rsid w:val="006B506F"/>
    <w:rsid w:val="006B50A2"/>
    <w:rsid w:val="006C1A04"/>
    <w:rsid w:val="006C2263"/>
    <w:rsid w:val="006C24EF"/>
    <w:rsid w:val="006C281C"/>
    <w:rsid w:val="006C2F6A"/>
    <w:rsid w:val="006C366A"/>
    <w:rsid w:val="006C43AD"/>
    <w:rsid w:val="006C5030"/>
    <w:rsid w:val="006C5C65"/>
    <w:rsid w:val="006C5D4E"/>
    <w:rsid w:val="006C743C"/>
    <w:rsid w:val="006C76E2"/>
    <w:rsid w:val="006C7FAE"/>
    <w:rsid w:val="006D007B"/>
    <w:rsid w:val="006D0E3F"/>
    <w:rsid w:val="006D12E4"/>
    <w:rsid w:val="006D1674"/>
    <w:rsid w:val="006D1DD6"/>
    <w:rsid w:val="006D2220"/>
    <w:rsid w:val="006D3BAE"/>
    <w:rsid w:val="006D3DC0"/>
    <w:rsid w:val="006D545F"/>
    <w:rsid w:val="006D5C17"/>
    <w:rsid w:val="006D5CC3"/>
    <w:rsid w:val="006D651D"/>
    <w:rsid w:val="006D6EC4"/>
    <w:rsid w:val="006D7086"/>
    <w:rsid w:val="006D74E6"/>
    <w:rsid w:val="006D799C"/>
    <w:rsid w:val="006D79E6"/>
    <w:rsid w:val="006E0D51"/>
    <w:rsid w:val="006E4DCC"/>
    <w:rsid w:val="006E585D"/>
    <w:rsid w:val="006E5CA3"/>
    <w:rsid w:val="006E5EDF"/>
    <w:rsid w:val="006E6334"/>
    <w:rsid w:val="006E6517"/>
    <w:rsid w:val="006E7264"/>
    <w:rsid w:val="006F0004"/>
    <w:rsid w:val="006F01CF"/>
    <w:rsid w:val="006F038D"/>
    <w:rsid w:val="006F0E0A"/>
    <w:rsid w:val="006F0E50"/>
    <w:rsid w:val="006F1425"/>
    <w:rsid w:val="006F38E6"/>
    <w:rsid w:val="006F3B66"/>
    <w:rsid w:val="006F3C49"/>
    <w:rsid w:val="006F46DA"/>
    <w:rsid w:val="006F48D6"/>
    <w:rsid w:val="006F4AFF"/>
    <w:rsid w:val="006F59A1"/>
    <w:rsid w:val="006F6E39"/>
    <w:rsid w:val="006F75F1"/>
    <w:rsid w:val="0070013C"/>
    <w:rsid w:val="00700D50"/>
    <w:rsid w:val="007011A9"/>
    <w:rsid w:val="00702887"/>
    <w:rsid w:val="00702BD0"/>
    <w:rsid w:val="00702FBC"/>
    <w:rsid w:val="007051F3"/>
    <w:rsid w:val="0070579B"/>
    <w:rsid w:val="00705941"/>
    <w:rsid w:val="00705B51"/>
    <w:rsid w:val="00705B85"/>
    <w:rsid w:val="0070689C"/>
    <w:rsid w:val="00710783"/>
    <w:rsid w:val="00711912"/>
    <w:rsid w:val="007130A4"/>
    <w:rsid w:val="0071322E"/>
    <w:rsid w:val="00713C27"/>
    <w:rsid w:val="00714E73"/>
    <w:rsid w:val="007153EF"/>
    <w:rsid w:val="007168DF"/>
    <w:rsid w:val="00716BA7"/>
    <w:rsid w:val="00717A97"/>
    <w:rsid w:val="007208A9"/>
    <w:rsid w:val="0072122B"/>
    <w:rsid w:val="007217D6"/>
    <w:rsid w:val="0072202C"/>
    <w:rsid w:val="00722A77"/>
    <w:rsid w:val="0072351B"/>
    <w:rsid w:val="00723FFD"/>
    <w:rsid w:val="0072577D"/>
    <w:rsid w:val="007261D4"/>
    <w:rsid w:val="007261EF"/>
    <w:rsid w:val="0072651F"/>
    <w:rsid w:val="00726CE3"/>
    <w:rsid w:val="007273EA"/>
    <w:rsid w:val="00727FC4"/>
    <w:rsid w:val="007304D1"/>
    <w:rsid w:val="0073101C"/>
    <w:rsid w:val="00731C04"/>
    <w:rsid w:val="0073229F"/>
    <w:rsid w:val="00732497"/>
    <w:rsid w:val="00732A54"/>
    <w:rsid w:val="00734ABD"/>
    <w:rsid w:val="0073573F"/>
    <w:rsid w:val="00735CE0"/>
    <w:rsid w:val="0073603D"/>
    <w:rsid w:val="0073624F"/>
    <w:rsid w:val="00736D11"/>
    <w:rsid w:val="00737472"/>
    <w:rsid w:val="00740CAD"/>
    <w:rsid w:val="00741500"/>
    <w:rsid w:val="00741ADB"/>
    <w:rsid w:val="007427FA"/>
    <w:rsid w:val="00744051"/>
    <w:rsid w:val="0074425B"/>
    <w:rsid w:val="007456F7"/>
    <w:rsid w:val="00745BDF"/>
    <w:rsid w:val="00745C3C"/>
    <w:rsid w:val="00745D45"/>
    <w:rsid w:val="00745F91"/>
    <w:rsid w:val="00746F03"/>
    <w:rsid w:val="00747A22"/>
    <w:rsid w:val="00747E8B"/>
    <w:rsid w:val="00750006"/>
    <w:rsid w:val="0075085C"/>
    <w:rsid w:val="00750A4C"/>
    <w:rsid w:val="00750EE4"/>
    <w:rsid w:val="0075146A"/>
    <w:rsid w:val="007520E8"/>
    <w:rsid w:val="00753FF0"/>
    <w:rsid w:val="00754587"/>
    <w:rsid w:val="00754C9A"/>
    <w:rsid w:val="007550F7"/>
    <w:rsid w:val="0075529C"/>
    <w:rsid w:val="0075764B"/>
    <w:rsid w:val="00760171"/>
    <w:rsid w:val="007604F4"/>
    <w:rsid w:val="00760612"/>
    <w:rsid w:val="00760E4B"/>
    <w:rsid w:val="00762ACD"/>
    <w:rsid w:val="00762D48"/>
    <w:rsid w:val="00764960"/>
    <w:rsid w:val="0076624D"/>
    <w:rsid w:val="00766925"/>
    <w:rsid w:val="00767AC9"/>
    <w:rsid w:val="00767AEA"/>
    <w:rsid w:val="00767C49"/>
    <w:rsid w:val="00770494"/>
    <w:rsid w:val="00770689"/>
    <w:rsid w:val="00770CB0"/>
    <w:rsid w:val="007719AC"/>
    <w:rsid w:val="00771C3D"/>
    <w:rsid w:val="00771E3F"/>
    <w:rsid w:val="00772541"/>
    <w:rsid w:val="00773902"/>
    <w:rsid w:val="007748A7"/>
    <w:rsid w:val="00774BEB"/>
    <w:rsid w:val="007764F7"/>
    <w:rsid w:val="007765FC"/>
    <w:rsid w:val="00777A83"/>
    <w:rsid w:val="00781A26"/>
    <w:rsid w:val="0078257A"/>
    <w:rsid w:val="007831F4"/>
    <w:rsid w:val="00783871"/>
    <w:rsid w:val="00784D56"/>
    <w:rsid w:val="00785760"/>
    <w:rsid w:val="007869BC"/>
    <w:rsid w:val="00786AC5"/>
    <w:rsid w:val="00786E4D"/>
    <w:rsid w:val="0078703F"/>
    <w:rsid w:val="00787AC9"/>
    <w:rsid w:val="007907C2"/>
    <w:rsid w:val="007911F2"/>
    <w:rsid w:val="007917AB"/>
    <w:rsid w:val="00792497"/>
    <w:rsid w:val="00792C6C"/>
    <w:rsid w:val="0079366C"/>
    <w:rsid w:val="00793DD3"/>
    <w:rsid w:val="0079425A"/>
    <w:rsid w:val="007944B8"/>
    <w:rsid w:val="00794598"/>
    <w:rsid w:val="00794636"/>
    <w:rsid w:val="007947BF"/>
    <w:rsid w:val="00795C2E"/>
    <w:rsid w:val="00797B08"/>
    <w:rsid w:val="007A0037"/>
    <w:rsid w:val="007A03A8"/>
    <w:rsid w:val="007A1DC3"/>
    <w:rsid w:val="007A235F"/>
    <w:rsid w:val="007A23C6"/>
    <w:rsid w:val="007A3278"/>
    <w:rsid w:val="007A3526"/>
    <w:rsid w:val="007A3F0D"/>
    <w:rsid w:val="007A3F27"/>
    <w:rsid w:val="007A5038"/>
    <w:rsid w:val="007A6326"/>
    <w:rsid w:val="007A6C27"/>
    <w:rsid w:val="007B0182"/>
    <w:rsid w:val="007B107A"/>
    <w:rsid w:val="007B1708"/>
    <w:rsid w:val="007B1F23"/>
    <w:rsid w:val="007B29E5"/>
    <w:rsid w:val="007B2A00"/>
    <w:rsid w:val="007B2D79"/>
    <w:rsid w:val="007B4839"/>
    <w:rsid w:val="007B4BC6"/>
    <w:rsid w:val="007B4E76"/>
    <w:rsid w:val="007B61F1"/>
    <w:rsid w:val="007B6E29"/>
    <w:rsid w:val="007B71C6"/>
    <w:rsid w:val="007B73B8"/>
    <w:rsid w:val="007B7914"/>
    <w:rsid w:val="007B7CB7"/>
    <w:rsid w:val="007C0D3A"/>
    <w:rsid w:val="007C16CA"/>
    <w:rsid w:val="007C20D1"/>
    <w:rsid w:val="007C2FFD"/>
    <w:rsid w:val="007C305B"/>
    <w:rsid w:val="007C425A"/>
    <w:rsid w:val="007C4400"/>
    <w:rsid w:val="007C49AF"/>
    <w:rsid w:val="007C4DE6"/>
    <w:rsid w:val="007C62E9"/>
    <w:rsid w:val="007C6747"/>
    <w:rsid w:val="007C691E"/>
    <w:rsid w:val="007C736F"/>
    <w:rsid w:val="007C7B6F"/>
    <w:rsid w:val="007D0630"/>
    <w:rsid w:val="007D0EEA"/>
    <w:rsid w:val="007D1308"/>
    <w:rsid w:val="007D1763"/>
    <w:rsid w:val="007D22EE"/>
    <w:rsid w:val="007D298D"/>
    <w:rsid w:val="007D2EC1"/>
    <w:rsid w:val="007D41CA"/>
    <w:rsid w:val="007D4366"/>
    <w:rsid w:val="007D549D"/>
    <w:rsid w:val="007D563F"/>
    <w:rsid w:val="007D58E9"/>
    <w:rsid w:val="007D5C91"/>
    <w:rsid w:val="007D6077"/>
    <w:rsid w:val="007D7132"/>
    <w:rsid w:val="007D7D88"/>
    <w:rsid w:val="007E119C"/>
    <w:rsid w:val="007E1316"/>
    <w:rsid w:val="007E15D1"/>
    <w:rsid w:val="007E1602"/>
    <w:rsid w:val="007E2691"/>
    <w:rsid w:val="007E2AA2"/>
    <w:rsid w:val="007E30C4"/>
    <w:rsid w:val="007E3365"/>
    <w:rsid w:val="007E394F"/>
    <w:rsid w:val="007E42D9"/>
    <w:rsid w:val="007E48F6"/>
    <w:rsid w:val="007E51E0"/>
    <w:rsid w:val="007E583B"/>
    <w:rsid w:val="007E5951"/>
    <w:rsid w:val="007E6048"/>
    <w:rsid w:val="007E7303"/>
    <w:rsid w:val="007E7C3D"/>
    <w:rsid w:val="007F0392"/>
    <w:rsid w:val="007F05E6"/>
    <w:rsid w:val="007F0738"/>
    <w:rsid w:val="007F1901"/>
    <w:rsid w:val="007F2507"/>
    <w:rsid w:val="007F2C63"/>
    <w:rsid w:val="007F2D5E"/>
    <w:rsid w:val="007F360B"/>
    <w:rsid w:val="007F4D9E"/>
    <w:rsid w:val="007F4DAD"/>
    <w:rsid w:val="007F515D"/>
    <w:rsid w:val="007F61E1"/>
    <w:rsid w:val="007F635F"/>
    <w:rsid w:val="007F6558"/>
    <w:rsid w:val="007F6DEE"/>
    <w:rsid w:val="007F72DD"/>
    <w:rsid w:val="007F7774"/>
    <w:rsid w:val="008003F3"/>
    <w:rsid w:val="00802DFD"/>
    <w:rsid w:val="008042DB"/>
    <w:rsid w:val="00804591"/>
    <w:rsid w:val="00806798"/>
    <w:rsid w:val="0080752D"/>
    <w:rsid w:val="008103DE"/>
    <w:rsid w:val="00811261"/>
    <w:rsid w:val="00811A8B"/>
    <w:rsid w:val="008121B8"/>
    <w:rsid w:val="008123DF"/>
    <w:rsid w:val="00812C6F"/>
    <w:rsid w:val="00813CAA"/>
    <w:rsid w:val="008147A9"/>
    <w:rsid w:val="00815680"/>
    <w:rsid w:val="0081590D"/>
    <w:rsid w:val="0081725A"/>
    <w:rsid w:val="0081753E"/>
    <w:rsid w:val="00817958"/>
    <w:rsid w:val="0081795E"/>
    <w:rsid w:val="0082013B"/>
    <w:rsid w:val="00820213"/>
    <w:rsid w:val="0082049B"/>
    <w:rsid w:val="00820AC0"/>
    <w:rsid w:val="00820BB4"/>
    <w:rsid w:val="00820E3E"/>
    <w:rsid w:val="0082187C"/>
    <w:rsid w:val="00821E4C"/>
    <w:rsid w:val="00823499"/>
    <w:rsid w:val="00823DE4"/>
    <w:rsid w:val="008240AB"/>
    <w:rsid w:val="0082422B"/>
    <w:rsid w:val="00824D80"/>
    <w:rsid w:val="00824DE9"/>
    <w:rsid w:val="008258BB"/>
    <w:rsid w:val="00826430"/>
    <w:rsid w:val="00827205"/>
    <w:rsid w:val="0082798B"/>
    <w:rsid w:val="008300F5"/>
    <w:rsid w:val="0083061E"/>
    <w:rsid w:val="00831000"/>
    <w:rsid w:val="008316CB"/>
    <w:rsid w:val="00831BE1"/>
    <w:rsid w:val="00831C87"/>
    <w:rsid w:val="008327DE"/>
    <w:rsid w:val="00832CA4"/>
    <w:rsid w:val="00833F7C"/>
    <w:rsid w:val="008344CA"/>
    <w:rsid w:val="00835A38"/>
    <w:rsid w:val="00836854"/>
    <w:rsid w:val="00837A05"/>
    <w:rsid w:val="00840C53"/>
    <w:rsid w:val="00842636"/>
    <w:rsid w:val="008430EE"/>
    <w:rsid w:val="00843CE7"/>
    <w:rsid w:val="00844A6E"/>
    <w:rsid w:val="00844CDA"/>
    <w:rsid w:val="00845AD7"/>
    <w:rsid w:val="00845CD8"/>
    <w:rsid w:val="00846F63"/>
    <w:rsid w:val="00847513"/>
    <w:rsid w:val="00847637"/>
    <w:rsid w:val="008502F6"/>
    <w:rsid w:val="00850CBB"/>
    <w:rsid w:val="0085115D"/>
    <w:rsid w:val="0085128D"/>
    <w:rsid w:val="0085148E"/>
    <w:rsid w:val="008518FD"/>
    <w:rsid w:val="008519AD"/>
    <w:rsid w:val="00851D11"/>
    <w:rsid w:val="00852111"/>
    <w:rsid w:val="00852190"/>
    <w:rsid w:val="00852485"/>
    <w:rsid w:val="00852A64"/>
    <w:rsid w:val="00852A86"/>
    <w:rsid w:val="00852DBC"/>
    <w:rsid w:val="008530DC"/>
    <w:rsid w:val="00854077"/>
    <w:rsid w:val="00854145"/>
    <w:rsid w:val="00854187"/>
    <w:rsid w:val="008553D0"/>
    <w:rsid w:val="0085618B"/>
    <w:rsid w:val="00856633"/>
    <w:rsid w:val="008569DC"/>
    <w:rsid w:val="00857573"/>
    <w:rsid w:val="00860339"/>
    <w:rsid w:val="00860C46"/>
    <w:rsid w:val="008617F0"/>
    <w:rsid w:val="00862F70"/>
    <w:rsid w:val="008631F0"/>
    <w:rsid w:val="00863903"/>
    <w:rsid w:val="0086433B"/>
    <w:rsid w:val="00865550"/>
    <w:rsid w:val="008658EA"/>
    <w:rsid w:val="00865C9E"/>
    <w:rsid w:val="00865F7F"/>
    <w:rsid w:val="008705E2"/>
    <w:rsid w:val="00870F6A"/>
    <w:rsid w:val="008717AC"/>
    <w:rsid w:val="0087298D"/>
    <w:rsid w:val="00872DD7"/>
    <w:rsid w:val="0087311A"/>
    <w:rsid w:val="0087413F"/>
    <w:rsid w:val="00874F71"/>
    <w:rsid w:val="00875B9F"/>
    <w:rsid w:val="00877250"/>
    <w:rsid w:val="008774D3"/>
    <w:rsid w:val="0087778F"/>
    <w:rsid w:val="0087792F"/>
    <w:rsid w:val="00877A21"/>
    <w:rsid w:val="00877DAC"/>
    <w:rsid w:val="00877FDE"/>
    <w:rsid w:val="00880484"/>
    <w:rsid w:val="008810B3"/>
    <w:rsid w:val="00881790"/>
    <w:rsid w:val="00881A67"/>
    <w:rsid w:val="00881BE1"/>
    <w:rsid w:val="0088207F"/>
    <w:rsid w:val="0088245F"/>
    <w:rsid w:val="00882E77"/>
    <w:rsid w:val="00882F7E"/>
    <w:rsid w:val="00883101"/>
    <w:rsid w:val="008831BB"/>
    <w:rsid w:val="00883C43"/>
    <w:rsid w:val="00883F37"/>
    <w:rsid w:val="008848FB"/>
    <w:rsid w:val="008851FF"/>
    <w:rsid w:val="00886CE7"/>
    <w:rsid w:val="008874C0"/>
    <w:rsid w:val="00887526"/>
    <w:rsid w:val="00887BF3"/>
    <w:rsid w:val="00887F1C"/>
    <w:rsid w:val="00887FE1"/>
    <w:rsid w:val="00890107"/>
    <w:rsid w:val="0089055F"/>
    <w:rsid w:val="00890B57"/>
    <w:rsid w:val="00890F96"/>
    <w:rsid w:val="008917DC"/>
    <w:rsid w:val="008919B2"/>
    <w:rsid w:val="00891E12"/>
    <w:rsid w:val="008923CE"/>
    <w:rsid w:val="0089256C"/>
    <w:rsid w:val="0089262F"/>
    <w:rsid w:val="00892D65"/>
    <w:rsid w:val="00893F72"/>
    <w:rsid w:val="008948FC"/>
    <w:rsid w:val="00894D8C"/>
    <w:rsid w:val="00894EC7"/>
    <w:rsid w:val="00896015"/>
    <w:rsid w:val="00896657"/>
    <w:rsid w:val="008A074F"/>
    <w:rsid w:val="008A0A8C"/>
    <w:rsid w:val="008A0DD1"/>
    <w:rsid w:val="008A0FE2"/>
    <w:rsid w:val="008A12EE"/>
    <w:rsid w:val="008A135B"/>
    <w:rsid w:val="008A154B"/>
    <w:rsid w:val="008A1D1F"/>
    <w:rsid w:val="008A24D3"/>
    <w:rsid w:val="008A2967"/>
    <w:rsid w:val="008A3D1E"/>
    <w:rsid w:val="008A3FA7"/>
    <w:rsid w:val="008A3FD8"/>
    <w:rsid w:val="008A4641"/>
    <w:rsid w:val="008A4742"/>
    <w:rsid w:val="008A4E38"/>
    <w:rsid w:val="008A5115"/>
    <w:rsid w:val="008A51F7"/>
    <w:rsid w:val="008A5664"/>
    <w:rsid w:val="008A5E7B"/>
    <w:rsid w:val="008A67BD"/>
    <w:rsid w:val="008A7D8F"/>
    <w:rsid w:val="008B0B89"/>
    <w:rsid w:val="008B0F08"/>
    <w:rsid w:val="008B1165"/>
    <w:rsid w:val="008B18B7"/>
    <w:rsid w:val="008B1A13"/>
    <w:rsid w:val="008B26BD"/>
    <w:rsid w:val="008B393F"/>
    <w:rsid w:val="008B3F25"/>
    <w:rsid w:val="008B483C"/>
    <w:rsid w:val="008B4D49"/>
    <w:rsid w:val="008B5351"/>
    <w:rsid w:val="008B59B5"/>
    <w:rsid w:val="008B5E46"/>
    <w:rsid w:val="008C0189"/>
    <w:rsid w:val="008C03BB"/>
    <w:rsid w:val="008C0896"/>
    <w:rsid w:val="008C0A49"/>
    <w:rsid w:val="008C11F9"/>
    <w:rsid w:val="008C1CEA"/>
    <w:rsid w:val="008C2011"/>
    <w:rsid w:val="008C2153"/>
    <w:rsid w:val="008C3310"/>
    <w:rsid w:val="008C3691"/>
    <w:rsid w:val="008C3776"/>
    <w:rsid w:val="008C4BD6"/>
    <w:rsid w:val="008C5B8E"/>
    <w:rsid w:val="008C5F5A"/>
    <w:rsid w:val="008C67DF"/>
    <w:rsid w:val="008C7352"/>
    <w:rsid w:val="008C76C6"/>
    <w:rsid w:val="008D10D0"/>
    <w:rsid w:val="008D156A"/>
    <w:rsid w:val="008D1A7E"/>
    <w:rsid w:val="008D1A8C"/>
    <w:rsid w:val="008D2A16"/>
    <w:rsid w:val="008D305D"/>
    <w:rsid w:val="008D31C4"/>
    <w:rsid w:val="008D3E94"/>
    <w:rsid w:val="008D52A5"/>
    <w:rsid w:val="008D5608"/>
    <w:rsid w:val="008D5882"/>
    <w:rsid w:val="008D597C"/>
    <w:rsid w:val="008D6B03"/>
    <w:rsid w:val="008D6D78"/>
    <w:rsid w:val="008D6F24"/>
    <w:rsid w:val="008D6FC4"/>
    <w:rsid w:val="008D73F5"/>
    <w:rsid w:val="008D7A0F"/>
    <w:rsid w:val="008E019D"/>
    <w:rsid w:val="008E01BD"/>
    <w:rsid w:val="008E21EB"/>
    <w:rsid w:val="008E23A7"/>
    <w:rsid w:val="008E2E30"/>
    <w:rsid w:val="008E339D"/>
    <w:rsid w:val="008E3691"/>
    <w:rsid w:val="008E53C0"/>
    <w:rsid w:val="008E7282"/>
    <w:rsid w:val="008E7C84"/>
    <w:rsid w:val="008E7DF8"/>
    <w:rsid w:val="008F0A3A"/>
    <w:rsid w:val="008F0CBF"/>
    <w:rsid w:val="008F0F24"/>
    <w:rsid w:val="008F15DB"/>
    <w:rsid w:val="008F2301"/>
    <w:rsid w:val="008F25F9"/>
    <w:rsid w:val="008F294B"/>
    <w:rsid w:val="008F3833"/>
    <w:rsid w:val="008F4469"/>
    <w:rsid w:val="008F4AAF"/>
    <w:rsid w:val="008F7C40"/>
    <w:rsid w:val="008F7D7B"/>
    <w:rsid w:val="00900CB0"/>
    <w:rsid w:val="00900CB1"/>
    <w:rsid w:val="0090211F"/>
    <w:rsid w:val="00902165"/>
    <w:rsid w:val="009033F4"/>
    <w:rsid w:val="0090421F"/>
    <w:rsid w:val="009045BC"/>
    <w:rsid w:val="00905512"/>
    <w:rsid w:val="00905C60"/>
    <w:rsid w:val="00906902"/>
    <w:rsid w:val="009101A3"/>
    <w:rsid w:val="009107BB"/>
    <w:rsid w:val="00910C5D"/>
    <w:rsid w:val="00910D0C"/>
    <w:rsid w:val="00911E79"/>
    <w:rsid w:val="00912951"/>
    <w:rsid w:val="00912B12"/>
    <w:rsid w:val="009134BD"/>
    <w:rsid w:val="00913B86"/>
    <w:rsid w:val="00913E71"/>
    <w:rsid w:val="00914100"/>
    <w:rsid w:val="009148F3"/>
    <w:rsid w:val="009157B4"/>
    <w:rsid w:val="00916F3A"/>
    <w:rsid w:val="0092028B"/>
    <w:rsid w:val="009207D5"/>
    <w:rsid w:val="00920A6D"/>
    <w:rsid w:val="0092106B"/>
    <w:rsid w:val="00921835"/>
    <w:rsid w:val="009219CB"/>
    <w:rsid w:val="009222E2"/>
    <w:rsid w:val="0092260E"/>
    <w:rsid w:val="00922BBE"/>
    <w:rsid w:val="00922C5B"/>
    <w:rsid w:val="00924701"/>
    <w:rsid w:val="00924A5A"/>
    <w:rsid w:val="009258E0"/>
    <w:rsid w:val="00925D1A"/>
    <w:rsid w:val="0092603A"/>
    <w:rsid w:val="00926845"/>
    <w:rsid w:val="00926D95"/>
    <w:rsid w:val="00927F92"/>
    <w:rsid w:val="0093003C"/>
    <w:rsid w:val="00930115"/>
    <w:rsid w:val="00931E5A"/>
    <w:rsid w:val="00931EC6"/>
    <w:rsid w:val="009320D5"/>
    <w:rsid w:val="00933122"/>
    <w:rsid w:val="00933991"/>
    <w:rsid w:val="0093447D"/>
    <w:rsid w:val="009345FE"/>
    <w:rsid w:val="00935CA0"/>
    <w:rsid w:val="009360DF"/>
    <w:rsid w:val="0093639B"/>
    <w:rsid w:val="00936523"/>
    <w:rsid w:val="00937172"/>
    <w:rsid w:val="009376F0"/>
    <w:rsid w:val="00940529"/>
    <w:rsid w:val="009412E4"/>
    <w:rsid w:val="009416A4"/>
    <w:rsid w:val="00941B42"/>
    <w:rsid w:val="0094280D"/>
    <w:rsid w:val="00942A12"/>
    <w:rsid w:val="00943817"/>
    <w:rsid w:val="00944908"/>
    <w:rsid w:val="00944F6F"/>
    <w:rsid w:val="009454F9"/>
    <w:rsid w:val="00946D66"/>
    <w:rsid w:val="0094737F"/>
    <w:rsid w:val="009473EA"/>
    <w:rsid w:val="00947497"/>
    <w:rsid w:val="00947B87"/>
    <w:rsid w:val="00950A19"/>
    <w:rsid w:val="0095123B"/>
    <w:rsid w:val="009512C4"/>
    <w:rsid w:val="0095187D"/>
    <w:rsid w:val="00951B65"/>
    <w:rsid w:val="00951B7D"/>
    <w:rsid w:val="009531D5"/>
    <w:rsid w:val="00953E0E"/>
    <w:rsid w:val="009545DB"/>
    <w:rsid w:val="00954DEE"/>
    <w:rsid w:val="00954E33"/>
    <w:rsid w:val="0095509E"/>
    <w:rsid w:val="009556AE"/>
    <w:rsid w:val="009557D2"/>
    <w:rsid w:val="00956176"/>
    <w:rsid w:val="009563BD"/>
    <w:rsid w:val="009564A3"/>
    <w:rsid w:val="00957476"/>
    <w:rsid w:val="0096042D"/>
    <w:rsid w:val="0096174B"/>
    <w:rsid w:val="00964D51"/>
    <w:rsid w:val="009655CD"/>
    <w:rsid w:val="00965884"/>
    <w:rsid w:val="009665C3"/>
    <w:rsid w:val="00966A0B"/>
    <w:rsid w:val="009677CC"/>
    <w:rsid w:val="00970417"/>
    <w:rsid w:val="009709D6"/>
    <w:rsid w:val="00970D5F"/>
    <w:rsid w:val="0097107B"/>
    <w:rsid w:val="0097121A"/>
    <w:rsid w:val="009714A3"/>
    <w:rsid w:val="009736C8"/>
    <w:rsid w:val="0097433D"/>
    <w:rsid w:val="009744EF"/>
    <w:rsid w:val="0097534F"/>
    <w:rsid w:val="00975B3A"/>
    <w:rsid w:val="0097629E"/>
    <w:rsid w:val="009767F0"/>
    <w:rsid w:val="0097693C"/>
    <w:rsid w:val="00976F43"/>
    <w:rsid w:val="00977A43"/>
    <w:rsid w:val="00980148"/>
    <w:rsid w:val="009804C4"/>
    <w:rsid w:val="00981831"/>
    <w:rsid w:val="00981B7D"/>
    <w:rsid w:val="00982467"/>
    <w:rsid w:val="0098286D"/>
    <w:rsid w:val="0098359E"/>
    <w:rsid w:val="0098450F"/>
    <w:rsid w:val="009849BD"/>
    <w:rsid w:val="009856F1"/>
    <w:rsid w:val="0098585E"/>
    <w:rsid w:val="00986189"/>
    <w:rsid w:val="009862C5"/>
    <w:rsid w:val="00986B90"/>
    <w:rsid w:val="00986D8C"/>
    <w:rsid w:val="00987139"/>
    <w:rsid w:val="00987641"/>
    <w:rsid w:val="009909EE"/>
    <w:rsid w:val="009923ED"/>
    <w:rsid w:val="0099267A"/>
    <w:rsid w:val="00992832"/>
    <w:rsid w:val="00992E8B"/>
    <w:rsid w:val="00992F59"/>
    <w:rsid w:val="009936DF"/>
    <w:rsid w:val="009937A3"/>
    <w:rsid w:val="00993A0A"/>
    <w:rsid w:val="00993E3B"/>
    <w:rsid w:val="0099470E"/>
    <w:rsid w:val="009947F7"/>
    <w:rsid w:val="00995976"/>
    <w:rsid w:val="0099682C"/>
    <w:rsid w:val="009968D0"/>
    <w:rsid w:val="00996D30"/>
    <w:rsid w:val="00997E30"/>
    <w:rsid w:val="009A00D2"/>
    <w:rsid w:val="009A05FA"/>
    <w:rsid w:val="009A06D5"/>
    <w:rsid w:val="009A19EA"/>
    <w:rsid w:val="009A48AA"/>
    <w:rsid w:val="009A5274"/>
    <w:rsid w:val="009A53F5"/>
    <w:rsid w:val="009A5627"/>
    <w:rsid w:val="009A595D"/>
    <w:rsid w:val="009A5F42"/>
    <w:rsid w:val="009A66A2"/>
    <w:rsid w:val="009A6B14"/>
    <w:rsid w:val="009A6DF5"/>
    <w:rsid w:val="009A71F1"/>
    <w:rsid w:val="009A75EE"/>
    <w:rsid w:val="009B0667"/>
    <w:rsid w:val="009B0CA2"/>
    <w:rsid w:val="009B1262"/>
    <w:rsid w:val="009B1860"/>
    <w:rsid w:val="009B1B45"/>
    <w:rsid w:val="009B2B07"/>
    <w:rsid w:val="009B3168"/>
    <w:rsid w:val="009B33A3"/>
    <w:rsid w:val="009B371C"/>
    <w:rsid w:val="009B468F"/>
    <w:rsid w:val="009B52AE"/>
    <w:rsid w:val="009B5A4D"/>
    <w:rsid w:val="009B618B"/>
    <w:rsid w:val="009B6671"/>
    <w:rsid w:val="009B67A7"/>
    <w:rsid w:val="009B67F4"/>
    <w:rsid w:val="009B6E79"/>
    <w:rsid w:val="009B7166"/>
    <w:rsid w:val="009B72D1"/>
    <w:rsid w:val="009B788B"/>
    <w:rsid w:val="009C030F"/>
    <w:rsid w:val="009C033D"/>
    <w:rsid w:val="009C0848"/>
    <w:rsid w:val="009C08F0"/>
    <w:rsid w:val="009C0AE3"/>
    <w:rsid w:val="009C0EDD"/>
    <w:rsid w:val="009C2107"/>
    <w:rsid w:val="009C382A"/>
    <w:rsid w:val="009C3A50"/>
    <w:rsid w:val="009C4379"/>
    <w:rsid w:val="009C488E"/>
    <w:rsid w:val="009C57BD"/>
    <w:rsid w:val="009C59F0"/>
    <w:rsid w:val="009C5C75"/>
    <w:rsid w:val="009C5D98"/>
    <w:rsid w:val="009C7054"/>
    <w:rsid w:val="009D173F"/>
    <w:rsid w:val="009D3117"/>
    <w:rsid w:val="009D33B5"/>
    <w:rsid w:val="009D41C9"/>
    <w:rsid w:val="009D47B1"/>
    <w:rsid w:val="009D4B39"/>
    <w:rsid w:val="009D5756"/>
    <w:rsid w:val="009D611A"/>
    <w:rsid w:val="009D681E"/>
    <w:rsid w:val="009D69DC"/>
    <w:rsid w:val="009D6C24"/>
    <w:rsid w:val="009D7C75"/>
    <w:rsid w:val="009E005E"/>
    <w:rsid w:val="009E0356"/>
    <w:rsid w:val="009E0C40"/>
    <w:rsid w:val="009E1125"/>
    <w:rsid w:val="009E2A6C"/>
    <w:rsid w:val="009E2B93"/>
    <w:rsid w:val="009E2F89"/>
    <w:rsid w:val="009E33D2"/>
    <w:rsid w:val="009E3881"/>
    <w:rsid w:val="009E38B5"/>
    <w:rsid w:val="009E4BE8"/>
    <w:rsid w:val="009E566C"/>
    <w:rsid w:val="009E56AB"/>
    <w:rsid w:val="009E5CFA"/>
    <w:rsid w:val="009E62BA"/>
    <w:rsid w:val="009E7826"/>
    <w:rsid w:val="009E7B50"/>
    <w:rsid w:val="009F030B"/>
    <w:rsid w:val="009F0EEE"/>
    <w:rsid w:val="009F101B"/>
    <w:rsid w:val="009F149B"/>
    <w:rsid w:val="009F191F"/>
    <w:rsid w:val="009F1AD7"/>
    <w:rsid w:val="009F205D"/>
    <w:rsid w:val="009F2843"/>
    <w:rsid w:val="009F2BE6"/>
    <w:rsid w:val="009F2CA2"/>
    <w:rsid w:val="009F342D"/>
    <w:rsid w:val="009F3529"/>
    <w:rsid w:val="009F3C02"/>
    <w:rsid w:val="009F541B"/>
    <w:rsid w:val="009F5433"/>
    <w:rsid w:val="009F5874"/>
    <w:rsid w:val="009F5BBD"/>
    <w:rsid w:val="009F6066"/>
    <w:rsid w:val="009F625E"/>
    <w:rsid w:val="009F6736"/>
    <w:rsid w:val="009F6780"/>
    <w:rsid w:val="009F74C7"/>
    <w:rsid w:val="009F7813"/>
    <w:rsid w:val="009F7B92"/>
    <w:rsid w:val="00A002A0"/>
    <w:rsid w:val="00A002B8"/>
    <w:rsid w:val="00A003B2"/>
    <w:rsid w:val="00A00EDB"/>
    <w:rsid w:val="00A00F4B"/>
    <w:rsid w:val="00A01774"/>
    <w:rsid w:val="00A028CB"/>
    <w:rsid w:val="00A02DE3"/>
    <w:rsid w:val="00A03589"/>
    <w:rsid w:val="00A03780"/>
    <w:rsid w:val="00A054D4"/>
    <w:rsid w:val="00A05AF1"/>
    <w:rsid w:val="00A06257"/>
    <w:rsid w:val="00A06258"/>
    <w:rsid w:val="00A06AF4"/>
    <w:rsid w:val="00A10070"/>
    <w:rsid w:val="00A1024D"/>
    <w:rsid w:val="00A10A32"/>
    <w:rsid w:val="00A11A6D"/>
    <w:rsid w:val="00A12789"/>
    <w:rsid w:val="00A12D20"/>
    <w:rsid w:val="00A13EFB"/>
    <w:rsid w:val="00A140BE"/>
    <w:rsid w:val="00A1512E"/>
    <w:rsid w:val="00A1517E"/>
    <w:rsid w:val="00A16915"/>
    <w:rsid w:val="00A16AA3"/>
    <w:rsid w:val="00A17331"/>
    <w:rsid w:val="00A204F8"/>
    <w:rsid w:val="00A20635"/>
    <w:rsid w:val="00A2187F"/>
    <w:rsid w:val="00A21EE7"/>
    <w:rsid w:val="00A21FED"/>
    <w:rsid w:val="00A226EA"/>
    <w:rsid w:val="00A23709"/>
    <w:rsid w:val="00A23E1A"/>
    <w:rsid w:val="00A23E40"/>
    <w:rsid w:val="00A249CB"/>
    <w:rsid w:val="00A24B86"/>
    <w:rsid w:val="00A25D8B"/>
    <w:rsid w:val="00A260C8"/>
    <w:rsid w:val="00A263B8"/>
    <w:rsid w:val="00A26BF9"/>
    <w:rsid w:val="00A26F8F"/>
    <w:rsid w:val="00A27C6D"/>
    <w:rsid w:val="00A27D64"/>
    <w:rsid w:val="00A308D8"/>
    <w:rsid w:val="00A3145B"/>
    <w:rsid w:val="00A31E55"/>
    <w:rsid w:val="00A333F7"/>
    <w:rsid w:val="00A344B4"/>
    <w:rsid w:val="00A34B37"/>
    <w:rsid w:val="00A356BE"/>
    <w:rsid w:val="00A358FB"/>
    <w:rsid w:val="00A35EEC"/>
    <w:rsid w:val="00A360FA"/>
    <w:rsid w:val="00A361B9"/>
    <w:rsid w:val="00A36349"/>
    <w:rsid w:val="00A3740D"/>
    <w:rsid w:val="00A37501"/>
    <w:rsid w:val="00A37836"/>
    <w:rsid w:val="00A401DF"/>
    <w:rsid w:val="00A4048B"/>
    <w:rsid w:val="00A4158C"/>
    <w:rsid w:val="00A41AD2"/>
    <w:rsid w:val="00A42377"/>
    <w:rsid w:val="00A431EF"/>
    <w:rsid w:val="00A436F5"/>
    <w:rsid w:val="00A43AF5"/>
    <w:rsid w:val="00A43C9C"/>
    <w:rsid w:val="00A444BE"/>
    <w:rsid w:val="00A44687"/>
    <w:rsid w:val="00A4502C"/>
    <w:rsid w:val="00A450BC"/>
    <w:rsid w:val="00A45700"/>
    <w:rsid w:val="00A45DCD"/>
    <w:rsid w:val="00A45FC8"/>
    <w:rsid w:val="00A46418"/>
    <w:rsid w:val="00A46C95"/>
    <w:rsid w:val="00A472D0"/>
    <w:rsid w:val="00A500F1"/>
    <w:rsid w:val="00A52932"/>
    <w:rsid w:val="00A54278"/>
    <w:rsid w:val="00A54B95"/>
    <w:rsid w:val="00A54E5A"/>
    <w:rsid w:val="00A552BB"/>
    <w:rsid w:val="00A55545"/>
    <w:rsid w:val="00A56173"/>
    <w:rsid w:val="00A56969"/>
    <w:rsid w:val="00A56CD1"/>
    <w:rsid w:val="00A56EA9"/>
    <w:rsid w:val="00A5782C"/>
    <w:rsid w:val="00A57D59"/>
    <w:rsid w:val="00A6013A"/>
    <w:rsid w:val="00A60B58"/>
    <w:rsid w:val="00A6111A"/>
    <w:rsid w:val="00A611A5"/>
    <w:rsid w:val="00A63489"/>
    <w:rsid w:val="00A640ED"/>
    <w:rsid w:val="00A64BF8"/>
    <w:rsid w:val="00A6571A"/>
    <w:rsid w:val="00A65933"/>
    <w:rsid w:val="00A66C39"/>
    <w:rsid w:val="00A706BD"/>
    <w:rsid w:val="00A70753"/>
    <w:rsid w:val="00A708FD"/>
    <w:rsid w:val="00A70BAC"/>
    <w:rsid w:val="00A70F9A"/>
    <w:rsid w:val="00A7111B"/>
    <w:rsid w:val="00A71829"/>
    <w:rsid w:val="00A71B9F"/>
    <w:rsid w:val="00A72A91"/>
    <w:rsid w:val="00A732EF"/>
    <w:rsid w:val="00A73815"/>
    <w:rsid w:val="00A74B31"/>
    <w:rsid w:val="00A74B7F"/>
    <w:rsid w:val="00A7533F"/>
    <w:rsid w:val="00A756B3"/>
    <w:rsid w:val="00A769CD"/>
    <w:rsid w:val="00A771A6"/>
    <w:rsid w:val="00A77434"/>
    <w:rsid w:val="00A8088D"/>
    <w:rsid w:val="00A809AA"/>
    <w:rsid w:val="00A814BD"/>
    <w:rsid w:val="00A82909"/>
    <w:rsid w:val="00A8371A"/>
    <w:rsid w:val="00A8448E"/>
    <w:rsid w:val="00A85DE0"/>
    <w:rsid w:val="00A8693F"/>
    <w:rsid w:val="00A870BA"/>
    <w:rsid w:val="00A8711D"/>
    <w:rsid w:val="00A871E7"/>
    <w:rsid w:val="00A90926"/>
    <w:rsid w:val="00A90B9E"/>
    <w:rsid w:val="00A90D05"/>
    <w:rsid w:val="00A90D1B"/>
    <w:rsid w:val="00A90EF2"/>
    <w:rsid w:val="00A914C0"/>
    <w:rsid w:val="00A91764"/>
    <w:rsid w:val="00A92EFD"/>
    <w:rsid w:val="00A931E7"/>
    <w:rsid w:val="00A9341D"/>
    <w:rsid w:val="00A93D84"/>
    <w:rsid w:val="00A941B7"/>
    <w:rsid w:val="00A944A8"/>
    <w:rsid w:val="00A94F1F"/>
    <w:rsid w:val="00A94FED"/>
    <w:rsid w:val="00A95015"/>
    <w:rsid w:val="00A9528E"/>
    <w:rsid w:val="00A9693C"/>
    <w:rsid w:val="00A971FC"/>
    <w:rsid w:val="00A976DE"/>
    <w:rsid w:val="00A97B05"/>
    <w:rsid w:val="00AA06B7"/>
    <w:rsid w:val="00AA2142"/>
    <w:rsid w:val="00AA2814"/>
    <w:rsid w:val="00AA2E36"/>
    <w:rsid w:val="00AA3400"/>
    <w:rsid w:val="00AA3D7C"/>
    <w:rsid w:val="00AA41DB"/>
    <w:rsid w:val="00AA5B2E"/>
    <w:rsid w:val="00AA64B9"/>
    <w:rsid w:val="00AA7C2F"/>
    <w:rsid w:val="00AB1034"/>
    <w:rsid w:val="00AB180F"/>
    <w:rsid w:val="00AB1BAB"/>
    <w:rsid w:val="00AB35C6"/>
    <w:rsid w:val="00AB47B7"/>
    <w:rsid w:val="00AB4B1C"/>
    <w:rsid w:val="00AB52C3"/>
    <w:rsid w:val="00AB5B41"/>
    <w:rsid w:val="00AB6E0B"/>
    <w:rsid w:val="00AB74C0"/>
    <w:rsid w:val="00AC008A"/>
    <w:rsid w:val="00AC00A5"/>
    <w:rsid w:val="00AC0EAE"/>
    <w:rsid w:val="00AC10C4"/>
    <w:rsid w:val="00AC11D3"/>
    <w:rsid w:val="00AC1447"/>
    <w:rsid w:val="00AC205F"/>
    <w:rsid w:val="00AC24B6"/>
    <w:rsid w:val="00AC3763"/>
    <w:rsid w:val="00AC48E5"/>
    <w:rsid w:val="00AC57F3"/>
    <w:rsid w:val="00AC6438"/>
    <w:rsid w:val="00AC6575"/>
    <w:rsid w:val="00AC6892"/>
    <w:rsid w:val="00AC718A"/>
    <w:rsid w:val="00AC7C2E"/>
    <w:rsid w:val="00AD0156"/>
    <w:rsid w:val="00AD1C98"/>
    <w:rsid w:val="00AD21AA"/>
    <w:rsid w:val="00AD26A1"/>
    <w:rsid w:val="00AD29A1"/>
    <w:rsid w:val="00AD3AAA"/>
    <w:rsid w:val="00AD4595"/>
    <w:rsid w:val="00AD46B0"/>
    <w:rsid w:val="00AD484D"/>
    <w:rsid w:val="00AD4C2E"/>
    <w:rsid w:val="00AD51D4"/>
    <w:rsid w:val="00AD54CB"/>
    <w:rsid w:val="00AD5BE0"/>
    <w:rsid w:val="00AD6B49"/>
    <w:rsid w:val="00AD7217"/>
    <w:rsid w:val="00AD7E3F"/>
    <w:rsid w:val="00AE2392"/>
    <w:rsid w:val="00AE26A7"/>
    <w:rsid w:val="00AE2DEB"/>
    <w:rsid w:val="00AE453F"/>
    <w:rsid w:val="00AE4B68"/>
    <w:rsid w:val="00AE4ECC"/>
    <w:rsid w:val="00AE5BC4"/>
    <w:rsid w:val="00AE6BCC"/>
    <w:rsid w:val="00AE7BF2"/>
    <w:rsid w:val="00AF0FAF"/>
    <w:rsid w:val="00AF25DD"/>
    <w:rsid w:val="00AF2A6D"/>
    <w:rsid w:val="00AF313D"/>
    <w:rsid w:val="00AF4057"/>
    <w:rsid w:val="00AF4D8B"/>
    <w:rsid w:val="00AF4F91"/>
    <w:rsid w:val="00AF4FD8"/>
    <w:rsid w:val="00AF5214"/>
    <w:rsid w:val="00AF5218"/>
    <w:rsid w:val="00AF530F"/>
    <w:rsid w:val="00AF5F0F"/>
    <w:rsid w:val="00AF604E"/>
    <w:rsid w:val="00AF6C69"/>
    <w:rsid w:val="00AF7242"/>
    <w:rsid w:val="00AF73C1"/>
    <w:rsid w:val="00B0018C"/>
    <w:rsid w:val="00B01402"/>
    <w:rsid w:val="00B01AB2"/>
    <w:rsid w:val="00B02AF5"/>
    <w:rsid w:val="00B02BCB"/>
    <w:rsid w:val="00B02C4A"/>
    <w:rsid w:val="00B03205"/>
    <w:rsid w:val="00B03BE9"/>
    <w:rsid w:val="00B043DF"/>
    <w:rsid w:val="00B04DDA"/>
    <w:rsid w:val="00B06600"/>
    <w:rsid w:val="00B069C1"/>
    <w:rsid w:val="00B07A60"/>
    <w:rsid w:val="00B113FF"/>
    <w:rsid w:val="00B11461"/>
    <w:rsid w:val="00B12666"/>
    <w:rsid w:val="00B12F45"/>
    <w:rsid w:val="00B12FF9"/>
    <w:rsid w:val="00B13650"/>
    <w:rsid w:val="00B137BD"/>
    <w:rsid w:val="00B138E3"/>
    <w:rsid w:val="00B146D1"/>
    <w:rsid w:val="00B14807"/>
    <w:rsid w:val="00B14992"/>
    <w:rsid w:val="00B14B8E"/>
    <w:rsid w:val="00B14E32"/>
    <w:rsid w:val="00B15757"/>
    <w:rsid w:val="00B17431"/>
    <w:rsid w:val="00B1754E"/>
    <w:rsid w:val="00B17C77"/>
    <w:rsid w:val="00B20113"/>
    <w:rsid w:val="00B20165"/>
    <w:rsid w:val="00B20298"/>
    <w:rsid w:val="00B2037B"/>
    <w:rsid w:val="00B208AC"/>
    <w:rsid w:val="00B210C1"/>
    <w:rsid w:val="00B21188"/>
    <w:rsid w:val="00B21236"/>
    <w:rsid w:val="00B21355"/>
    <w:rsid w:val="00B229EF"/>
    <w:rsid w:val="00B22CA4"/>
    <w:rsid w:val="00B23964"/>
    <w:rsid w:val="00B23E3B"/>
    <w:rsid w:val="00B242D4"/>
    <w:rsid w:val="00B24721"/>
    <w:rsid w:val="00B25287"/>
    <w:rsid w:val="00B25850"/>
    <w:rsid w:val="00B25A0D"/>
    <w:rsid w:val="00B26EA3"/>
    <w:rsid w:val="00B27A5F"/>
    <w:rsid w:val="00B30494"/>
    <w:rsid w:val="00B306DD"/>
    <w:rsid w:val="00B31623"/>
    <w:rsid w:val="00B31F80"/>
    <w:rsid w:val="00B320E1"/>
    <w:rsid w:val="00B326EB"/>
    <w:rsid w:val="00B32E68"/>
    <w:rsid w:val="00B330E2"/>
    <w:rsid w:val="00B330E9"/>
    <w:rsid w:val="00B339A2"/>
    <w:rsid w:val="00B367CA"/>
    <w:rsid w:val="00B36CF3"/>
    <w:rsid w:val="00B37866"/>
    <w:rsid w:val="00B40232"/>
    <w:rsid w:val="00B4031C"/>
    <w:rsid w:val="00B40731"/>
    <w:rsid w:val="00B40B1D"/>
    <w:rsid w:val="00B40E55"/>
    <w:rsid w:val="00B40FA1"/>
    <w:rsid w:val="00B42A35"/>
    <w:rsid w:val="00B42BBA"/>
    <w:rsid w:val="00B43334"/>
    <w:rsid w:val="00B4437E"/>
    <w:rsid w:val="00B44520"/>
    <w:rsid w:val="00B44CED"/>
    <w:rsid w:val="00B45777"/>
    <w:rsid w:val="00B45846"/>
    <w:rsid w:val="00B46846"/>
    <w:rsid w:val="00B46CFF"/>
    <w:rsid w:val="00B47335"/>
    <w:rsid w:val="00B50053"/>
    <w:rsid w:val="00B507FC"/>
    <w:rsid w:val="00B50BE4"/>
    <w:rsid w:val="00B50CC7"/>
    <w:rsid w:val="00B50D77"/>
    <w:rsid w:val="00B510F0"/>
    <w:rsid w:val="00B514D4"/>
    <w:rsid w:val="00B51F95"/>
    <w:rsid w:val="00B522A1"/>
    <w:rsid w:val="00B53A8D"/>
    <w:rsid w:val="00B54543"/>
    <w:rsid w:val="00B546C3"/>
    <w:rsid w:val="00B54E3A"/>
    <w:rsid w:val="00B5547D"/>
    <w:rsid w:val="00B55F55"/>
    <w:rsid w:val="00B56090"/>
    <w:rsid w:val="00B561B7"/>
    <w:rsid w:val="00B57594"/>
    <w:rsid w:val="00B60B9A"/>
    <w:rsid w:val="00B618AC"/>
    <w:rsid w:val="00B62821"/>
    <w:rsid w:val="00B64275"/>
    <w:rsid w:val="00B649A6"/>
    <w:rsid w:val="00B64B68"/>
    <w:rsid w:val="00B64C66"/>
    <w:rsid w:val="00B65398"/>
    <w:rsid w:val="00B6574E"/>
    <w:rsid w:val="00B65A7B"/>
    <w:rsid w:val="00B65CE2"/>
    <w:rsid w:val="00B65D85"/>
    <w:rsid w:val="00B665C7"/>
    <w:rsid w:val="00B666D9"/>
    <w:rsid w:val="00B667AF"/>
    <w:rsid w:val="00B67458"/>
    <w:rsid w:val="00B70B5A"/>
    <w:rsid w:val="00B70D9B"/>
    <w:rsid w:val="00B71005"/>
    <w:rsid w:val="00B730F3"/>
    <w:rsid w:val="00B73ADE"/>
    <w:rsid w:val="00B73C83"/>
    <w:rsid w:val="00B7407A"/>
    <w:rsid w:val="00B7446E"/>
    <w:rsid w:val="00B74CF6"/>
    <w:rsid w:val="00B7604A"/>
    <w:rsid w:val="00B76346"/>
    <w:rsid w:val="00B768B7"/>
    <w:rsid w:val="00B76C10"/>
    <w:rsid w:val="00B77308"/>
    <w:rsid w:val="00B77CD1"/>
    <w:rsid w:val="00B80344"/>
    <w:rsid w:val="00B80462"/>
    <w:rsid w:val="00B809F4"/>
    <w:rsid w:val="00B838F1"/>
    <w:rsid w:val="00B85363"/>
    <w:rsid w:val="00B85500"/>
    <w:rsid w:val="00B85AE9"/>
    <w:rsid w:val="00B862E7"/>
    <w:rsid w:val="00B8636B"/>
    <w:rsid w:val="00B868D9"/>
    <w:rsid w:val="00B87B5F"/>
    <w:rsid w:val="00B87B8B"/>
    <w:rsid w:val="00B87DEC"/>
    <w:rsid w:val="00B90339"/>
    <w:rsid w:val="00B913CF"/>
    <w:rsid w:val="00B914AC"/>
    <w:rsid w:val="00B91900"/>
    <w:rsid w:val="00B9200A"/>
    <w:rsid w:val="00B923B3"/>
    <w:rsid w:val="00B925CA"/>
    <w:rsid w:val="00B933A0"/>
    <w:rsid w:val="00B93636"/>
    <w:rsid w:val="00B94086"/>
    <w:rsid w:val="00B941F7"/>
    <w:rsid w:val="00B947C1"/>
    <w:rsid w:val="00B947F9"/>
    <w:rsid w:val="00B9568D"/>
    <w:rsid w:val="00B960CA"/>
    <w:rsid w:val="00B96537"/>
    <w:rsid w:val="00B96C8D"/>
    <w:rsid w:val="00B96E84"/>
    <w:rsid w:val="00BA0049"/>
    <w:rsid w:val="00BA0B03"/>
    <w:rsid w:val="00BA159A"/>
    <w:rsid w:val="00BA1D90"/>
    <w:rsid w:val="00BA2772"/>
    <w:rsid w:val="00BA2A88"/>
    <w:rsid w:val="00BA2CFB"/>
    <w:rsid w:val="00BA347E"/>
    <w:rsid w:val="00BA3AC4"/>
    <w:rsid w:val="00BA4639"/>
    <w:rsid w:val="00BA536B"/>
    <w:rsid w:val="00BA5384"/>
    <w:rsid w:val="00BA5845"/>
    <w:rsid w:val="00BA5C8F"/>
    <w:rsid w:val="00BB057F"/>
    <w:rsid w:val="00BB0BE5"/>
    <w:rsid w:val="00BB0DC1"/>
    <w:rsid w:val="00BB1651"/>
    <w:rsid w:val="00BB1AA7"/>
    <w:rsid w:val="00BB1D7D"/>
    <w:rsid w:val="00BB1DD9"/>
    <w:rsid w:val="00BB20DC"/>
    <w:rsid w:val="00BB25CF"/>
    <w:rsid w:val="00BB27E5"/>
    <w:rsid w:val="00BB2BE8"/>
    <w:rsid w:val="00BB2EAF"/>
    <w:rsid w:val="00BB474B"/>
    <w:rsid w:val="00BB54B9"/>
    <w:rsid w:val="00BB5881"/>
    <w:rsid w:val="00BB60AD"/>
    <w:rsid w:val="00BB761C"/>
    <w:rsid w:val="00BB7FCB"/>
    <w:rsid w:val="00BC0799"/>
    <w:rsid w:val="00BC157F"/>
    <w:rsid w:val="00BC1CF3"/>
    <w:rsid w:val="00BC2420"/>
    <w:rsid w:val="00BC269B"/>
    <w:rsid w:val="00BC290A"/>
    <w:rsid w:val="00BC2CBF"/>
    <w:rsid w:val="00BC2DC4"/>
    <w:rsid w:val="00BC30B8"/>
    <w:rsid w:val="00BC4247"/>
    <w:rsid w:val="00BC4BDC"/>
    <w:rsid w:val="00BC68DA"/>
    <w:rsid w:val="00BC6E5F"/>
    <w:rsid w:val="00BC6EE5"/>
    <w:rsid w:val="00BC727C"/>
    <w:rsid w:val="00BD0B4A"/>
    <w:rsid w:val="00BD1C51"/>
    <w:rsid w:val="00BD2BA2"/>
    <w:rsid w:val="00BD3B16"/>
    <w:rsid w:val="00BD3BB5"/>
    <w:rsid w:val="00BD5019"/>
    <w:rsid w:val="00BD50A5"/>
    <w:rsid w:val="00BD6EF7"/>
    <w:rsid w:val="00BE13F6"/>
    <w:rsid w:val="00BE1945"/>
    <w:rsid w:val="00BE331F"/>
    <w:rsid w:val="00BE435B"/>
    <w:rsid w:val="00BE47B7"/>
    <w:rsid w:val="00BE5383"/>
    <w:rsid w:val="00BE69D7"/>
    <w:rsid w:val="00BE6C45"/>
    <w:rsid w:val="00BE70C3"/>
    <w:rsid w:val="00BE7CE5"/>
    <w:rsid w:val="00BF0135"/>
    <w:rsid w:val="00BF0972"/>
    <w:rsid w:val="00BF29DE"/>
    <w:rsid w:val="00BF2B30"/>
    <w:rsid w:val="00BF335F"/>
    <w:rsid w:val="00BF3676"/>
    <w:rsid w:val="00BF539D"/>
    <w:rsid w:val="00BF59D5"/>
    <w:rsid w:val="00BF5EF8"/>
    <w:rsid w:val="00BF7BD8"/>
    <w:rsid w:val="00BF7C24"/>
    <w:rsid w:val="00BF7DA2"/>
    <w:rsid w:val="00BF7F78"/>
    <w:rsid w:val="00C008EB"/>
    <w:rsid w:val="00C01D86"/>
    <w:rsid w:val="00C03D20"/>
    <w:rsid w:val="00C0438D"/>
    <w:rsid w:val="00C069A6"/>
    <w:rsid w:val="00C06BEA"/>
    <w:rsid w:val="00C0753C"/>
    <w:rsid w:val="00C07F37"/>
    <w:rsid w:val="00C107EC"/>
    <w:rsid w:val="00C11608"/>
    <w:rsid w:val="00C1254A"/>
    <w:rsid w:val="00C126C0"/>
    <w:rsid w:val="00C13F24"/>
    <w:rsid w:val="00C14B1E"/>
    <w:rsid w:val="00C14E31"/>
    <w:rsid w:val="00C15048"/>
    <w:rsid w:val="00C156C9"/>
    <w:rsid w:val="00C15AE7"/>
    <w:rsid w:val="00C16007"/>
    <w:rsid w:val="00C16078"/>
    <w:rsid w:val="00C163C0"/>
    <w:rsid w:val="00C16681"/>
    <w:rsid w:val="00C1709A"/>
    <w:rsid w:val="00C174F4"/>
    <w:rsid w:val="00C2089A"/>
    <w:rsid w:val="00C20AE2"/>
    <w:rsid w:val="00C213F7"/>
    <w:rsid w:val="00C22239"/>
    <w:rsid w:val="00C22864"/>
    <w:rsid w:val="00C228C6"/>
    <w:rsid w:val="00C22A90"/>
    <w:rsid w:val="00C22D3F"/>
    <w:rsid w:val="00C22F46"/>
    <w:rsid w:val="00C2387B"/>
    <w:rsid w:val="00C245E2"/>
    <w:rsid w:val="00C246B3"/>
    <w:rsid w:val="00C24990"/>
    <w:rsid w:val="00C2505B"/>
    <w:rsid w:val="00C25109"/>
    <w:rsid w:val="00C26706"/>
    <w:rsid w:val="00C267F3"/>
    <w:rsid w:val="00C2712E"/>
    <w:rsid w:val="00C30184"/>
    <w:rsid w:val="00C3168C"/>
    <w:rsid w:val="00C319D8"/>
    <w:rsid w:val="00C329EB"/>
    <w:rsid w:val="00C330CC"/>
    <w:rsid w:val="00C334B1"/>
    <w:rsid w:val="00C33C93"/>
    <w:rsid w:val="00C33EC0"/>
    <w:rsid w:val="00C34DA7"/>
    <w:rsid w:val="00C35496"/>
    <w:rsid w:val="00C3623B"/>
    <w:rsid w:val="00C37D39"/>
    <w:rsid w:val="00C406E9"/>
    <w:rsid w:val="00C41B38"/>
    <w:rsid w:val="00C4432D"/>
    <w:rsid w:val="00C443EC"/>
    <w:rsid w:val="00C444BC"/>
    <w:rsid w:val="00C44816"/>
    <w:rsid w:val="00C462A4"/>
    <w:rsid w:val="00C4652E"/>
    <w:rsid w:val="00C46BC9"/>
    <w:rsid w:val="00C46C0E"/>
    <w:rsid w:val="00C47C37"/>
    <w:rsid w:val="00C50FF2"/>
    <w:rsid w:val="00C511D1"/>
    <w:rsid w:val="00C512BF"/>
    <w:rsid w:val="00C51598"/>
    <w:rsid w:val="00C51676"/>
    <w:rsid w:val="00C51AF4"/>
    <w:rsid w:val="00C51B41"/>
    <w:rsid w:val="00C52EE7"/>
    <w:rsid w:val="00C53958"/>
    <w:rsid w:val="00C5454D"/>
    <w:rsid w:val="00C5657A"/>
    <w:rsid w:val="00C56A7E"/>
    <w:rsid w:val="00C575F7"/>
    <w:rsid w:val="00C60332"/>
    <w:rsid w:val="00C60ED7"/>
    <w:rsid w:val="00C6127E"/>
    <w:rsid w:val="00C61380"/>
    <w:rsid w:val="00C616B8"/>
    <w:rsid w:val="00C61E4A"/>
    <w:rsid w:val="00C620F2"/>
    <w:rsid w:val="00C6211E"/>
    <w:rsid w:val="00C62809"/>
    <w:rsid w:val="00C6281F"/>
    <w:rsid w:val="00C62BDE"/>
    <w:rsid w:val="00C630C1"/>
    <w:rsid w:val="00C64DF4"/>
    <w:rsid w:val="00C64E05"/>
    <w:rsid w:val="00C6510C"/>
    <w:rsid w:val="00C65A32"/>
    <w:rsid w:val="00C67567"/>
    <w:rsid w:val="00C7045E"/>
    <w:rsid w:val="00C708F9"/>
    <w:rsid w:val="00C70F9C"/>
    <w:rsid w:val="00C7137B"/>
    <w:rsid w:val="00C71652"/>
    <w:rsid w:val="00C716E0"/>
    <w:rsid w:val="00C71822"/>
    <w:rsid w:val="00C71AD3"/>
    <w:rsid w:val="00C72FB5"/>
    <w:rsid w:val="00C73532"/>
    <w:rsid w:val="00C73EB8"/>
    <w:rsid w:val="00C74303"/>
    <w:rsid w:val="00C74318"/>
    <w:rsid w:val="00C74B68"/>
    <w:rsid w:val="00C74E34"/>
    <w:rsid w:val="00C7679A"/>
    <w:rsid w:val="00C77231"/>
    <w:rsid w:val="00C8032F"/>
    <w:rsid w:val="00C809F7"/>
    <w:rsid w:val="00C814F3"/>
    <w:rsid w:val="00C81D41"/>
    <w:rsid w:val="00C81F1E"/>
    <w:rsid w:val="00C82854"/>
    <w:rsid w:val="00C82E44"/>
    <w:rsid w:val="00C83011"/>
    <w:rsid w:val="00C83032"/>
    <w:rsid w:val="00C83495"/>
    <w:rsid w:val="00C83754"/>
    <w:rsid w:val="00C837B6"/>
    <w:rsid w:val="00C842C3"/>
    <w:rsid w:val="00C861CC"/>
    <w:rsid w:val="00C868D8"/>
    <w:rsid w:val="00C876D7"/>
    <w:rsid w:val="00C90732"/>
    <w:rsid w:val="00C90CAF"/>
    <w:rsid w:val="00C90DF0"/>
    <w:rsid w:val="00C912EF"/>
    <w:rsid w:val="00C92F38"/>
    <w:rsid w:val="00C93912"/>
    <w:rsid w:val="00C93B7D"/>
    <w:rsid w:val="00C953C0"/>
    <w:rsid w:val="00C957AB"/>
    <w:rsid w:val="00C95907"/>
    <w:rsid w:val="00C973A8"/>
    <w:rsid w:val="00C97DED"/>
    <w:rsid w:val="00CA0639"/>
    <w:rsid w:val="00CA0976"/>
    <w:rsid w:val="00CA1017"/>
    <w:rsid w:val="00CA14C5"/>
    <w:rsid w:val="00CA1E28"/>
    <w:rsid w:val="00CA288E"/>
    <w:rsid w:val="00CA28FF"/>
    <w:rsid w:val="00CA326B"/>
    <w:rsid w:val="00CA3A6D"/>
    <w:rsid w:val="00CA469D"/>
    <w:rsid w:val="00CA4BED"/>
    <w:rsid w:val="00CA54D2"/>
    <w:rsid w:val="00CA5502"/>
    <w:rsid w:val="00CA637A"/>
    <w:rsid w:val="00CA6ABF"/>
    <w:rsid w:val="00CA745A"/>
    <w:rsid w:val="00CA7B8F"/>
    <w:rsid w:val="00CB024E"/>
    <w:rsid w:val="00CB0570"/>
    <w:rsid w:val="00CB0D4A"/>
    <w:rsid w:val="00CB0EC3"/>
    <w:rsid w:val="00CB1FBD"/>
    <w:rsid w:val="00CB27B6"/>
    <w:rsid w:val="00CB28C8"/>
    <w:rsid w:val="00CB292C"/>
    <w:rsid w:val="00CB33D3"/>
    <w:rsid w:val="00CB37A9"/>
    <w:rsid w:val="00CB4DDF"/>
    <w:rsid w:val="00CB5BD0"/>
    <w:rsid w:val="00CB5E54"/>
    <w:rsid w:val="00CB6715"/>
    <w:rsid w:val="00CB6F67"/>
    <w:rsid w:val="00CC01F4"/>
    <w:rsid w:val="00CC0577"/>
    <w:rsid w:val="00CC063B"/>
    <w:rsid w:val="00CC0921"/>
    <w:rsid w:val="00CC0EAC"/>
    <w:rsid w:val="00CC1396"/>
    <w:rsid w:val="00CC206F"/>
    <w:rsid w:val="00CC3552"/>
    <w:rsid w:val="00CC3CCC"/>
    <w:rsid w:val="00CC3EB8"/>
    <w:rsid w:val="00CC5086"/>
    <w:rsid w:val="00CC5701"/>
    <w:rsid w:val="00CC5A78"/>
    <w:rsid w:val="00CC6683"/>
    <w:rsid w:val="00CC6719"/>
    <w:rsid w:val="00CC6F1F"/>
    <w:rsid w:val="00CC705B"/>
    <w:rsid w:val="00CC71EE"/>
    <w:rsid w:val="00CC766A"/>
    <w:rsid w:val="00CD0249"/>
    <w:rsid w:val="00CD03A8"/>
    <w:rsid w:val="00CD0447"/>
    <w:rsid w:val="00CD04B0"/>
    <w:rsid w:val="00CD0BA2"/>
    <w:rsid w:val="00CD100C"/>
    <w:rsid w:val="00CD10D8"/>
    <w:rsid w:val="00CD16FA"/>
    <w:rsid w:val="00CD2520"/>
    <w:rsid w:val="00CD2834"/>
    <w:rsid w:val="00CD66AF"/>
    <w:rsid w:val="00CD6991"/>
    <w:rsid w:val="00CD69D6"/>
    <w:rsid w:val="00CD6F0D"/>
    <w:rsid w:val="00CD6F3E"/>
    <w:rsid w:val="00CD7100"/>
    <w:rsid w:val="00CD7325"/>
    <w:rsid w:val="00CE0109"/>
    <w:rsid w:val="00CE0D3D"/>
    <w:rsid w:val="00CE11A7"/>
    <w:rsid w:val="00CE2540"/>
    <w:rsid w:val="00CE423C"/>
    <w:rsid w:val="00CE455E"/>
    <w:rsid w:val="00CE4621"/>
    <w:rsid w:val="00CE69FA"/>
    <w:rsid w:val="00CE7491"/>
    <w:rsid w:val="00CE7C1E"/>
    <w:rsid w:val="00CF3389"/>
    <w:rsid w:val="00CF3582"/>
    <w:rsid w:val="00CF3950"/>
    <w:rsid w:val="00CF46E7"/>
    <w:rsid w:val="00CF46ED"/>
    <w:rsid w:val="00CF5274"/>
    <w:rsid w:val="00CF5D20"/>
    <w:rsid w:val="00CF6A44"/>
    <w:rsid w:val="00CF76A4"/>
    <w:rsid w:val="00CF784C"/>
    <w:rsid w:val="00D00375"/>
    <w:rsid w:val="00D01675"/>
    <w:rsid w:val="00D01703"/>
    <w:rsid w:val="00D01758"/>
    <w:rsid w:val="00D01DC6"/>
    <w:rsid w:val="00D04076"/>
    <w:rsid w:val="00D048E8"/>
    <w:rsid w:val="00D04977"/>
    <w:rsid w:val="00D049B6"/>
    <w:rsid w:val="00D05F62"/>
    <w:rsid w:val="00D071C4"/>
    <w:rsid w:val="00D0761C"/>
    <w:rsid w:val="00D1009B"/>
    <w:rsid w:val="00D10FE0"/>
    <w:rsid w:val="00D12D95"/>
    <w:rsid w:val="00D13AA6"/>
    <w:rsid w:val="00D14425"/>
    <w:rsid w:val="00D14604"/>
    <w:rsid w:val="00D14981"/>
    <w:rsid w:val="00D14C10"/>
    <w:rsid w:val="00D15954"/>
    <w:rsid w:val="00D16572"/>
    <w:rsid w:val="00D165E6"/>
    <w:rsid w:val="00D1669E"/>
    <w:rsid w:val="00D16766"/>
    <w:rsid w:val="00D16E93"/>
    <w:rsid w:val="00D17B8B"/>
    <w:rsid w:val="00D17C0F"/>
    <w:rsid w:val="00D17C26"/>
    <w:rsid w:val="00D17DB4"/>
    <w:rsid w:val="00D17FD0"/>
    <w:rsid w:val="00D205DA"/>
    <w:rsid w:val="00D20D4E"/>
    <w:rsid w:val="00D21193"/>
    <w:rsid w:val="00D213F8"/>
    <w:rsid w:val="00D22651"/>
    <w:rsid w:val="00D226F6"/>
    <w:rsid w:val="00D22D1F"/>
    <w:rsid w:val="00D23762"/>
    <w:rsid w:val="00D2505D"/>
    <w:rsid w:val="00D25B5D"/>
    <w:rsid w:val="00D2625A"/>
    <w:rsid w:val="00D267C1"/>
    <w:rsid w:val="00D26E62"/>
    <w:rsid w:val="00D31A9F"/>
    <w:rsid w:val="00D31E49"/>
    <w:rsid w:val="00D32029"/>
    <w:rsid w:val="00D32D0E"/>
    <w:rsid w:val="00D33E95"/>
    <w:rsid w:val="00D35696"/>
    <w:rsid w:val="00D35C2D"/>
    <w:rsid w:val="00D35F07"/>
    <w:rsid w:val="00D36D35"/>
    <w:rsid w:val="00D3716E"/>
    <w:rsid w:val="00D40601"/>
    <w:rsid w:val="00D41C1B"/>
    <w:rsid w:val="00D41F90"/>
    <w:rsid w:val="00D42B52"/>
    <w:rsid w:val="00D42F5A"/>
    <w:rsid w:val="00D44923"/>
    <w:rsid w:val="00D449C2"/>
    <w:rsid w:val="00D455D1"/>
    <w:rsid w:val="00D46B12"/>
    <w:rsid w:val="00D46F7B"/>
    <w:rsid w:val="00D47B83"/>
    <w:rsid w:val="00D51257"/>
    <w:rsid w:val="00D527D5"/>
    <w:rsid w:val="00D52AB2"/>
    <w:rsid w:val="00D538D2"/>
    <w:rsid w:val="00D53EB7"/>
    <w:rsid w:val="00D541EB"/>
    <w:rsid w:val="00D55616"/>
    <w:rsid w:val="00D55D76"/>
    <w:rsid w:val="00D56749"/>
    <w:rsid w:val="00D5690A"/>
    <w:rsid w:val="00D6226D"/>
    <w:rsid w:val="00D62D47"/>
    <w:rsid w:val="00D62DF7"/>
    <w:rsid w:val="00D636D5"/>
    <w:rsid w:val="00D648A9"/>
    <w:rsid w:val="00D64DB6"/>
    <w:rsid w:val="00D64DC4"/>
    <w:rsid w:val="00D652E1"/>
    <w:rsid w:val="00D6668B"/>
    <w:rsid w:val="00D66A94"/>
    <w:rsid w:val="00D70450"/>
    <w:rsid w:val="00D70B3F"/>
    <w:rsid w:val="00D71F77"/>
    <w:rsid w:val="00D726D1"/>
    <w:rsid w:val="00D72782"/>
    <w:rsid w:val="00D72DC9"/>
    <w:rsid w:val="00D7356F"/>
    <w:rsid w:val="00D74243"/>
    <w:rsid w:val="00D753CB"/>
    <w:rsid w:val="00D75571"/>
    <w:rsid w:val="00D7579B"/>
    <w:rsid w:val="00D7597E"/>
    <w:rsid w:val="00D76DB6"/>
    <w:rsid w:val="00D772E8"/>
    <w:rsid w:val="00D77339"/>
    <w:rsid w:val="00D773CB"/>
    <w:rsid w:val="00D77729"/>
    <w:rsid w:val="00D777CC"/>
    <w:rsid w:val="00D806AE"/>
    <w:rsid w:val="00D807D5"/>
    <w:rsid w:val="00D80975"/>
    <w:rsid w:val="00D8170F"/>
    <w:rsid w:val="00D828CB"/>
    <w:rsid w:val="00D8352F"/>
    <w:rsid w:val="00D8461E"/>
    <w:rsid w:val="00D84786"/>
    <w:rsid w:val="00D86484"/>
    <w:rsid w:val="00D86625"/>
    <w:rsid w:val="00D87A26"/>
    <w:rsid w:val="00D87E12"/>
    <w:rsid w:val="00D917DA"/>
    <w:rsid w:val="00D91A39"/>
    <w:rsid w:val="00D921F8"/>
    <w:rsid w:val="00D92678"/>
    <w:rsid w:val="00D956EC"/>
    <w:rsid w:val="00D958A9"/>
    <w:rsid w:val="00D95A67"/>
    <w:rsid w:val="00D976E7"/>
    <w:rsid w:val="00D97849"/>
    <w:rsid w:val="00DA003E"/>
    <w:rsid w:val="00DA0C19"/>
    <w:rsid w:val="00DA101C"/>
    <w:rsid w:val="00DA169C"/>
    <w:rsid w:val="00DA1755"/>
    <w:rsid w:val="00DA181C"/>
    <w:rsid w:val="00DA1CC9"/>
    <w:rsid w:val="00DA273C"/>
    <w:rsid w:val="00DA2E72"/>
    <w:rsid w:val="00DA350D"/>
    <w:rsid w:val="00DA4818"/>
    <w:rsid w:val="00DA52B0"/>
    <w:rsid w:val="00DA616D"/>
    <w:rsid w:val="00DA6846"/>
    <w:rsid w:val="00DA6B08"/>
    <w:rsid w:val="00DA6F19"/>
    <w:rsid w:val="00DA6F9F"/>
    <w:rsid w:val="00DA7295"/>
    <w:rsid w:val="00DA74D9"/>
    <w:rsid w:val="00DA7D07"/>
    <w:rsid w:val="00DA7F87"/>
    <w:rsid w:val="00DB02E0"/>
    <w:rsid w:val="00DB079E"/>
    <w:rsid w:val="00DB0C72"/>
    <w:rsid w:val="00DB15D5"/>
    <w:rsid w:val="00DB2169"/>
    <w:rsid w:val="00DB2A9B"/>
    <w:rsid w:val="00DB33E1"/>
    <w:rsid w:val="00DB4279"/>
    <w:rsid w:val="00DB5686"/>
    <w:rsid w:val="00DB5832"/>
    <w:rsid w:val="00DB594C"/>
    <w:rsid w:val="00DB5CD2"/>
    <w:rsid w:val="00DB67D7"/>
    <w:rsid w:val="00DC077A"/>
    <w:rsid w:val="00DC0EEB"/>
    <w:rsid w:val="00DC224C"/>
    <w:rsid w:val="00DC3B57"/>
    <w:rsid w:val="00DC45AE"/>
    <w:rsid w:val="00DC5DC7"/>
    <w:rsid w:val="00DC60FA"/>
    <w:rsid w:val="00DC6576"/>
    <w:rsid w:val="00DC7341"/>
    <w:rsid w:val="00DD040A"/>
    <w:rsid w:val="00DD040C"/>
    <w:rsid w:val="00DD0B5F"/>
    <w:rsid w:val="00DD107E"/>
    <w:rsid w:val="00DD1A1A"/>
    <w:rsid w:val="00DD3449"/>
    <w:rsid w:val="00DD3786"/>
    <w:rsid w:val="00DD3A34"/>
    <w:rsid w:val="00DD3DF1"/>
    <w:rsid w:val="00DD40C9"/>
    <w:rsid w:val="00DD56A9"/>
    <w:rsid w:val="00DD57C3"/>
    <w:rsid w:val="00DD6368"/>
    <w:rsid w:val="00DD6795"/>
    <w:rsid w:val="00DD72E2"/>
    <w:rsid w:val="00DD7CBE"/>
    <w:rsid w:val="00DD7CCA"/>
    <w:rsid w:val="00DE05EA"/>
    <w:rsid w:val="00DE07EF"/>
    <w:rsid w:val="00DE09AC"/>
    <w:rsid w:val="00DE2305"/>
    <w:rsid w:val="00DE2472"/>
    <w:rsid w:val="00DE3388"/>
    <w:rsid w:val="00DE441D"/>
    <w:rsid w:val="00DE4F11"/>
    <w:rsid w:val="00DE526C"/>
    <w:rsid w:val="00DE557A"/>
    <w:rsid w:val="00DE560F"/>
    <w:rsid w:val="00DE59D5"/>
    <w:rsid w:val="00DE5C8A"/>
    <w:rsid w:val="00DE5D07"/>
    <w:rsid w:val="00DE623F"/>
    <w:rsid w:val="00DE72B2"/>
    <w:rsid w:val="00DE7628"/>
    <w:rsid w:val="00DF0680"/>
    <w:rsid w:val="00DF109D"/>
    <w:rsid w:val="00DF179B"/>
    <w:rsid w:val="00DF18B8"/>
    <w:rsid w:val="00DF1E3C"/>
    <w:rsid w:val="00DF22D4"/>
    <w:rsid w:val="00DF36A6"/>
    <w:rsid w:val="00DF3F10"/>
    <w:rsid w:val="00DF4477"/>
    <w:rsid w:val="00DF4BC3"/>
    <w:rsid w:val="00DF4D59"/>
    <w:rsid w:val="00DF618E"/>
    <w:rsid w:val="00DF7639"/>
    <w:rsid w:val="00E000DC"/>
    <w:rsid w:val="00E003AF"/>
    <w:rsid w:val="00E00776"/>
    <w:rsid w:val="00E015E9"/>
    <w:rsid w:val="00E01BF3"/>
    <w:rsid w:val="00E02897"/>
    <w:rsid w:val="00E029A9"/>
    <w:rsid w:val="00E035B2"/>
    <w:rsid w:val="00E03FA1"/>
    <w:rsid w:val="00E04701"/>
    <w:rsid w:val="00E04770"/>
    <w:rsid w:val="00E04AE0"/>
    <w:rsid w:val="00E04BE9"/>
    <w:rsid w:val="00E04CC6"/>
    <w:rsid w:val="00E05263"/>
    <w:rsid w:val="00E054E5"/>
    <w:rsid w:val="00E0563F"/>
    <w:rsid w:val="00E06681"/>
    <w:rsid w:val="00E06E60"/>
    <w:rsid w:val="00E0749F"/>
    <w:rsid w:val="00E074E9"/>
    <w:rsid w:val="00E07F1E"/>
    <w:rsid w:val="00E10341"/>
    <w:rsid w:val="00E10459"/>
    <w:rsid w:val="00E110BC"/>
    <w:rsid w:val="00E11D27"/>
    <w:rsid w:val="00E12C43"/>
    <w:rsid w:val="00E12DC9"/>
    <w:rsid w:val="00E1304C"/>
    <w:rsid w:val="00E13386"/>
    <w:rsid w:val="00E139C1"/>
    <w:rsid w:val="00E13F2E"/>
    <w:rsid w:val="00E13F8F"/>
    <w:rsid w:val="00E142B1"/>
    <w:rsid w:val="00E14965"/>
    <w:rsid w:val="00E157E2"/>
    <w:rsid w:val="00E15936"/>
    <w:rsid w:val="00E160A2"/>
    <w:rsid w:val="00E174BC"/>
    <w:rsid w:val="00E17DBB"/>
    <w:rsid w:val="00E200EB"/>
    <w:rsid w:val="00E20459"/>
    <w:rsid w:val="00E2086F"/>
    <w:rsid w:val="00E20A69"/>
    <w:rsid w:val="00E21336"/>
    <w:rsid w:val="00E21365"/>
    <w:rsid w:val="00E2145D"/>
    <w:rsid w:val="00E21827"/>
    <w:rsid w:val="00E219D0"/>
    <w:rsid w:val="00E21A33"/>
    <w:rsid w:val="00E21B42"/>
    <w:rsid w:val="00E21F35"/>
    <w:rsid w:val="00E23111"/>
    <w:rsid w:val="00E2335B"/>
    <w:rsid w:val="00E23D8A"/>
    <w:rsid w:val="00E240D4"/>
    <w:rsid w:val="00E246B2"/>
    <w:rsid w:val="00E267C6"/>
    <w:rsid w:val="00E27544"/>
    <w:rsid w:val="00E27818"/>
    <w:rsid w:val="00E30C44"/>
    <w:rsid w:val="00E3244C"/>
    <w:rsid w:val="00E33183"/>
    <w:rsid w:val="00E33B6D"/>
    <w:rsid w:val="00E344DC"/>
    <w:rsid w:val="00E3579F"/>
    <w:rsid w:val="00E35AC5"/>
    <w:rsid w:val="00E35B4E"/>
    <w:rsid w:val="00E361D5"/>
    <w:rsid w:val="00E36B51"/>
    <w:rsid w:val="00E36EB5"/>
    <w:rsid w:val="00E36FEA"/>
    <w:rsid w:val="00E37A22"/>
    <w:rsid w:val="00E4043D"/>
    <w:rsid w:val="00E40DDA"/>
    <w:rsid w:val="00E443DF"/>
    <w:rsid w:val="00E448C7"/>
    <w:rsid w:val="00E4493C"/>
    <w:rsid w:val="00E45064"/>
    <w:rsid w:val="00E45201"/>
    <w:rsid w:val="00E45C25"/>
    <w:rsid w:val="00E45DD3"/>
    <w:rsid w:val="00E45EE9"/>
    <w:rsid w:val="00E46A60"/>
    <w:rsid w:val="00E472D6"/>
    <w:rsid w:val="00E51616"/>
    <w:rsid w:val="00E528BB"/>
    <w:rsid w:val="00E52C75"/>
    <w:rsid w:val="00E52D0C"/>
    <w:rsid w:val="00E53080"/>
    <w:rsid w:val="00E53385"/>
    <w:rsid w:val="00E534F6"/>
    <w:rsid w:val="00E5364C"/>
    <w:rsid w:val="00E54890"/>
    <w:rsid w:val="00E54984"/>
    <w:rsid w:val="00E55146"/>
    <w:rsid w:val="00E55AA2"/>
    <w:rsid w:val="00E55E05"/>
    <w:rsid w:val="00E56ACA"/>
    <w:rsid w:val="00E56EEC"/>
    <w:rsid w:val="00E57884"/>
    <w:rsid w:val="00E579F2"/>
    <w:rsid w:val="00E57ABB"/>
    <w:rsid w:val="00E60389"/>
    <w:rsid w:val="00E60AF9"/>
    <w:rsid w:val="00E632DB"/>
    <w:rsid w:val="00E634CD"/>
    <w:rsid w:val="00E64AB4"/>
    <w:rsid w:val="00E64F96"/>
    <w:rsid w:val="00E65326"/>
    <w:rsid w:val="00E667D3"/>
    <w:rsid w:val="00E67803"/>
    <w:rsid w:val="00E6796B"/>
    <w:rsid w:val="00E7001E"/>
    <w:rsid w:val="00E71181"/>
    <w:rsid w:val="00E713EB"/>
    <w:rsid w:val="00E717D4"/>
    <w:rsid w:val="00E728B0"/>
    <w:rsid w:val="00E72CC7"/>
    <w:rsid w:val="00E74174"/>
    <w:rsid w:val="00E746DF"/>
    <w:rsid w:val="00E7536B"/>
    <w:rsid w:val="00E754B2"/>
    <w:rsid w:val="00E75CD1"/>
    <w:rsid w:val="00E7648F"/>
    <w:rsid w:val="00E767F1"/>
    <w:rsid w:val="00E81217"/>
    <w:rsid w:val="00E81650"/>
    <w:rsid w:val="00E81AB3"/>
    <w:rsid w:val="00E82DBF"/>
    <w:rsid w:val="00E83016"/>
    <w:rsid w:val="00E83712"/>
    <w:rsid w:val="00E83908"/>
    <w:rsid w:val="00E8504C"/>
    <w:rsid w:val="00E863FC"/>
    <w:rsid w:val="00E867C5"/>
    <w:rsid w:val="00E86820"/>
    <w:rsid w:val="00E86ABA"/>
    <w:rsid w:val="00E86D9C"/>
    <w:rsid w:val="00E87085"/>
    <w:rsid w:val="00E87C29"/>
    <w:rsid w:val="00E87D8B"/>
    <w:rsid w:val="00E87E03"/>
    <w:rsid w:val="00E90110"/>
    <w:rsid w:val="00E906FA"/>
    <w:rsid w:val="00E90DCB"/>
    <w:rsid w:val="00E90FFD"/>
    <w:rsid w:val="00E91647"/>
    <w:rsid w:val="00E916BB"/>
    <w:rsid w:val="00E91B57"/>
    <w:rsid w:val="00E91F3F"/>
    <w:rsid w:val="00E922BE"/>
    <w:rsid w:val="00E92524"/>
    <w:rsid w:val="00E92648"/>
    <w:rsid w:val="00E9265A"/>
    <w:rsid w:val="00E9267C"/>
    <w:rsid w:val="00E928EF"/>
    <w:rsid w:val="00E937A4"/>
    <w:rsid w:val="00E93CC3"/>
    <w:rsid w:val="00E946CC"/>
    <w:rsid w:val="00E9555E"/>
    <w:rsid w:val="00E95613"/>
    <w:rsid w:val="00E95BB2"/>
    <w:rsid w:val="00E96B89"/>
    <w:rsid w:val="00EA063E"/>
    <w:rsid w:val="00EA0F29"/>
    <w:rsid w:val="00EA16C9"/>
    <w:rsid w:val="00EA1F91"/>
    <w:rsid w:val="00EA2D4D"/>
    <w:rsid w:val="00EA34BF"/>
    <w:rsid w:val="00EA3CB4"/>
    <w:rsid w:val="00EA45BC"/>
    <w:rsid w:val="00EA52B3"/>
    <w:rsid w:val="00EA558F"/>
    <w:rsid w:val="00EA5949"/>
    <w:rsid w:val="00EA5F61"/>
    <w:rsid w:val="00EA75C8"/>
    <w:rsid w:val="00EA7DB0"/>
    <w:rsid w:val="00EB042B"/>
    <w:rsid w:val="00EB1455"/>
    <w:rsid w:val="00EB180E"/>
    <w:rsid w:val="00EB223B"/>
    <w:rsid w:val="00EB47C0"/>
    <w:rsid w:val="00EB4945"/>
    <w:rsid w:val="00EB54BC"/>
    <w:rsid w:val="00EB55B7"/>
    <w:rsid w:val="00EB5816"/>
    <w:rsid w:val="00EB6A5B"/>
    <w:rsid w:val="00EB6C75"/>
    <w:rsid w:val="00EB7399"/>
    <w:rsid w:val="00EB758F"/>
    <w:rsid w:val="00EC046B"/>
    <w:rsid w:val="00EC0BB3"/>
    <w:rsid w:val="00EC1C43"/>
    <w:rsid w:val="00EC201E"/>
    <w:rsid w:val="00EC2E42"/>
    <w:rsid w:val="00EC3C49"/>
    <w:rsid w:val="00EC424C"/>
    <w:rsid w:val="00EC442B"/>
    <w:rsid w:val="00EC4CB8"/>
    <w:rsid w:val="00EC4D5B"/>
    <w:rsid w:val="00EC4DF6"/>
    <w:rsid w:val="00EC544A"/>
    <w:rsid w:val="00EC59E5"/>
    <w:rsid w:val="00EC5E3A"/>
    <w:rsid w:val="00EC61BE"/>
    <w:rsid w:val="00EC64F7"/>
    <w:rsid w:val="00EC7201"/>
    <w:rsid w:val="00ED0540"/>
    <w:rsid w:val="00ED2A72"/>
    <w:rsid w:val="00ED3C8D"/>
    <w:rsid w:val="00ED43C3"/>
    <w:rsid w:val="00ED44A4"/>
    <w:rsid w:val="00ED481D"/>
    <w:rsid w:val="00ED4E3F"/>
    <w:rsid w:val="00ED561C"/>
    <w:rsid w:val="00ED56A9"/>
    <w:rsid w:val="00ED57AF"/>
    <w:rsid w:val="00ED6193"/>
    <w:rsid w:val="00ED66BC"/>
    <w:rsid w:val="00ED6DD0"/>
    <w:rsid w:val="00ED6E52"/>
    <w:rsid w:val="00ED6F3A"/>
    <w:rsid w:val="00EE00C0"/>
    <w:rsid w:val="00EE1281"/>
    <w:rsid w:val="00EE136F"/>
    <w:rsid w:val="00EE1E1A"/>
    <w:rsid w:val="00EE23C2"/>
    <w:rsid w:val="00EE2617"/>
    <w:rsid w:val="00EE27FE"/>
    <w:rsid w:val="00EE2E5B"/>
    <w:rsid w:val="00EE2EAA"/>
    <w:rsid w:val="00EE478E"/>
    <w:rsid w:val="00EE4AED"/>
    <w:rsid w:val="00EE4B21"/>
    <w:rsid w:val="00EE58E5"/>
    <w:rsid w:val="00EE5E2B"/>
    <w:rsid w:val="00EE6498"/>
    <w:rsid w:val="00EE64FA"/>
    <w:rsid w:val="00EE672B"/>
    <w:rsid w:val="00EE7165"/>
    <w:rsid w:val="00EF0043"/>
    <w:rsid w:val="00EF041D"/>
    <w:rsid w:val="00EF0D39"/>
    <w:rsid w:val="00EF1E11"/>
    <w:rsid w:val="00EF22C3"/>
    <w:rsid w:val="00EF280E"/>
    <w:rsid w:val="00EF2FCA"/>
    <w:rsid w:val="00EF35A2"/>
    <w:rsid w:val="00EF3745"/>
    <w:rsid w:val="00EF397F"/>
    <w:rsid w:val="00EF3B71"/>
    <w:rsid w:val="00EF55C9"/>
    <w:rsid w:val="00EF73C0"/>
    <w:rsid w:val="00F00293"/>
    <w:rsid w:val="00F005A2"/>
    <w:rsid w:val="00F00898"/>
    <w:rsid w:val="00F0117A"/>
    <w:rsid w:val="00F02096"/>
    <w:rsid w:val="00F0210E"/>
    <w:rsid w:val="00F026CC"/>
    <w:rsid w:val="00F030EC"/>
    <w:rsid w:val="00F03317"/>
    <w:rsid w:val="00F0424C"/>
    <w:rsid w:val="00F047D0"/>
    <w:rsid w:val="00F05324"/>
    <w:rsid w:val="00F06398"/>
    <w:rsid w:val="00F06928"/>
    <w:rsid w:val="00F06C94"/>
    <w:rsid w:val="00F06D67"/>
    <w:rsid w:val="00F070B2"/>
    <w:rsid w:val="00F075B1"/>
    <w:rsid w:val="00F1011F"/>
    <w:rsid w:val="00F127CB"/>
    <w:rsid w:val="00F12942"/>
    <w:rsid w:val="00F134DD"/>
    <w:rsid w:val="00F13BBF"/>
    <w:rsid w:val="00F13F7B"/>
    <w:rsid w:val="00F146B1"/>
    <w:rsid w:val="00F148E6"/>
    <w:rsid w:val="00F1499C"/>
    <w:rsid w:val="00F14B40"/>
    <w:rsid w:val="00F14DC7"/>
    <w:rsid w:val="00F14F5A"/>
    <w:rsid w:val="00F151B1"/>
    <w:rsid w:val="00F15916"/>
    <w:rsid w:val="00F15D88"/>
    <w:rsid w:val="00F15DEB"/>
    <w:rsid w:val="00F15E8D"/>
    <w:rsid w:val="00F16327"/>
    <w:rsid w:val="00F17757"/>
    <w:rsid w:val="00F17820"/>
    <w:rsid w:val="00F17823"/>
    <w:rsid w:val="00F17AA2"/>
    <w:rsid w:val="00F17EA8"/>
    <w:rsid w:val="00F20DCB"/>
    <w:rsid w:val="00F20F73"/>
    <w:rsid w:val="00F21299"/>
    <w:rsid w:val="00F218E1"/>
    <w:rsid w:val="00F21B6D"/>
    <w:rsid w:val="00F22561"/>
    <w:rsid w:val="00F23156"/>
    <w:rsid w:val="00F23585"/>
    <w:rsid w:val="00F24011"/>
    <w:rsid w:val="00F24207"/>
    <w:rsid w:val="00F257F8"/>
    <w:rsid w:val="00F26576"/>
    <w:rsid w:val="00F26B47"/>
    <w:rsid w:val="00F278DE"/>
    <w:rsid w:val="00F27D38"/>
    <w:rsid w:val="00F30866"/>
    <w:rsid w:val="00F30DBA"/>
    <w:rsid w:val="00F315D1"/>
    <w:rsid w:val="00F32015"/>
    <w:rsid w:val="00F336A8"/>
    <w:rsid w:val="00F33723"/>
    <w:rsid w:val="00F33D53"/>
    <w:rsid w:val="00F34A5B"/>
    <w:rsid w:val="00F34B87"/>
    <w:rsid w:val="00F34E5B"/>
    <w:rsid w:val="00F35284"/>
    <w:rsid w:val="00F35DEE"/>
    <w:rsid w:val="00F3655C"/>
    <w:rsid w:val="00F36749"/>
    <w:rsid w:val="00F36E48"/>
    <w:rsid w:val="00F37405"/>
    <w:rsid w:val="00F37DF1"/>
    <w:rsid w:val="00F37E02"/>
    <w:rsid w:val="00F40199"/>
    <w:rsid w:val="00F40D6E"/>
    <w:rsid w:val="00F417C1"/>
    <w:rsid w:val="00F4181D"/>
    <w:rsid w:val="00F41831"/>
    <w:rsid w:val="00F42337"/>
    <w:rsid w:val="00F424CE"/>
    <w:rsid w:val="00F42AAC"/>
    <w:rsid w:val="00F433C3"/>
    <w:rsid w:val="00F43783"/>
    <w:rsid w:val="00F43913"/>
    <w:rsid w:val="00F44753"/>
    <w:rsid w:val="00F44D87"/>
    <w:rsid w:val="00F44EF5"/>
    <w:rsid w:val="00F459C1"/>
    <w:rsid w:val="00F45BD6"/>
    <w:rsid w:val="00F45C6D"/>
    <w:rsid w:val="00F45E31"/>
    <w:rsid w:val="00F46313"/>
    <w:rsid w:val="00F46AAB"/>
    <w:rsid w:val="00F47023"/>
    <w:rsid w:val="00F47140"/>
    <w:rsid w:val="00F472CE"/>
    <w:rsid w:val="00F477F5"/>
    <w:rsid w:val="00F478EA"/>
    <w:rsid w:val="00F50313"/>
    <w:rsid w:val="00F5087E"/>
    <w:rsid w:val="00F50C71"/>
    <w:rsid w:val="00F51ACE"/>
    <w:rsid w:val="00F51D7A"/>
    <w:rsid w:val="00F52700"/>
    <w:rsid w:val="00F52D31"/>
    <w:rsid w:val="00F530BF"/>
    <w:rsid w:val="00F53123"/>
    <w:rsid w:val="00F537B9"/>
    <w:rsid w:val="00F537EF"/>
    <w:rsid w:val="00F53C52"/>
    <w:rsid w:val="00F53E0D"/>
    <w:rsid w:val="00F53EB1"/>
    <w:rsid w:val="00F56338"/>
    <w:rsid w:val="00F5639B"/>
    <w:rsid w:val="00F570EB"/>
    <w:rsid w:val="00F576EB"/>
    <w:rsid w:val="00F6225F"/>
    <w:rsid w:val="00F633D0"/>
    <w:rsid w:val="00F639EA"/>
    <w:rsid w:val="00F64490"/>
    <w:rsid w:val="00F647F3"/>
    <w:rsid w:val="00F64893"/>
    <w:rsid w:val="00F653E1"/>
    <w:rsid w:val="00F658A1"/>
    <w:rsid w:val="00F67D9C"/>
    <w:rsid w:val="00F71A0A"/>
    <w:rsid w:val="00F71F16"/>
    <w:rsid w:val="00F71F83"/>
    <w:rsid w:val="00F72590"/>
    <w:rsid w:val="00F72D78"/>
    <w:rsid w:val="00F72F9F"/>
    <w:rsid w:val="00F7309D"/>
    <w:rsid w:val="00F73991"/>
    <w:rsid w:val="00F742E2"/>
    <w:rsid w:val="00F74E12"/>
    <w:rsid w:val="00F75393"/>
    <w:rsid w:val="00F754F0"/>
    <w:rsid w:val="00F756B9"/>
    <w:rsid w:val="00F75E31"/>
    <w:rsid w:val="00F77585"/>
    <w:rsid w:val="00F77DBD"/>
    <w:rsid w:val="00F80286"/>
    <w:rsid w:val="00F80E8C"/>
    <w:rsid w:val="00F813BC"/>
    <w:rsid w:val="00F81770"/>
    <w:rsid w:val="00F81F43"/>
    <w:rsid w:val="00F82B00"/>
    <w:rsid w:val="00F82D41"/>
    <w:rsid w:val="00F840BA"/>
    <w:rsid w:val="00F861DA"/>
    <w:rsid w:val="00F862E7"/>
    <w:rsid w:val="00F90C0C"/>
    <w:rsid w:val="00F91417"/>
    <w:rsid w:val="00F91459"/>
    <w:rsid w:val="00F92653"/>
    <w:rsid w:val="00F92EB6"/>
    <w:rsid w:val="00F93149"/>
    <w:rsid w:val="00F9498F"/>
    <w:rsid w:val="00F94E1E"/>
    <w:rsid w:val="00F95F55"/>
    <w:rsid w:val="00F96451"/>
    <w:rsid w:val="00F96D29"/>
    <w:rsid w:val="00F976C8"/>
    <w:rsid w:val="00F979EA"/>
    <w:rsid w:val="00F97AEF"/>
    <w:rsid w:val="00FA045A"/>
    <w:rsid w:val="00FA18B9"/>
    <w:rsid w:val="00FA19C3"/>
    <w:rsid w:val="00FA1AAC"/>
    <w:rsid w:val="00FA20C6"/>
    <w:rsid w:val="00FA2563"/>
    <w:rsid w:val="00FA2756"/>
    <w:rsid w:val="00FA28C5"/>
    <w:rsid w:val="00FA2BEC"/>
    <w:rsid w:val="00FA2C82"/>
    <w:rsid w:val="00FA2E9C"/>
    <w:rsid w:val="00FA3127"/>
    <w:rsid w:val="00FA48E6"/>
    <w:rsid w:val="00FA4E73"/>
    <w:rsid w:val="00FA5118"/>
    <w:rsid w:val="00FA58EE"/>
    <w:rsid w:val="00FA5D32"/>
    <w:rsid w:val="00FA5FDA"/>
    <w:rsid w:val="00FA61C3"/>
    <w:rsid w:val="00FA6A8A"/>
    <w:rsid w:val="00FA6AB9"/>
    <w:rsid w:val="00FA6C24"/>
    <w:rsid w:val="00FA7137"/>
    <w:rsid w:val="00FB1BF6"/>
    <w:rsid w:val="00FB247D"/>
    <w:rsid w:val="00FB3929"/>
    <w:rsid w:val="00FB4008"/>
    <w:rsid w:val="00FB4227"/>
    <w:rsid w:val="00FB4FEE"/>
    <w:rsid w:val="00FB53D9"/>
    <w:rsid w:val="00FB54A0"/>
    <w:rsid w:val="00FB63A0"/>
    <w:rsid w:val="00FB695A"/>
    <w:rsid w:val="00FB6EBC"/>
    <w:rsid w:val="00FB7376"/>
    <w:rsid w:val="00FB7652"/>
    <w:rsid w:val="00FB79C5"/>
    <w:rsid w:val="00FC0672"/>
    <w:rsid w:val="00FC1769"/>
    <w:rsid w:val="00FC214E"/>
    <w:rsid w:val="00FC25AF"/>
    <w:rsid w:val="00FC2FDD"/>
    <w:rsid w:val="00FC3CB7"/>
    <w:rsid w:val="00FC3D30"/>
    <w:rsid w:val="00FC5780"/>
    <w:rsid w:val="00FC5F17"/>
    <w:rsid w:val="00FC5F74"/>
    <w:rsid w:val="00FC6859"/>
    <w:rsid w:val="00FC6F96"/>
    <w:rsid w:val="00FD148D"/>
    <w:rsid w:val="00FD1740"/>
    <w:rsid w:val="00FD1AE9"/>
    <w:rsid w:val="00FD1B01"/>
    <w:rsid w:val="00FD1F62"/>
    <w:rsid w:val="00FD2067"/>
    <w:rsid w:val="00FD2D17"/>
    <w:rsid w:val="00FD3656"/>
    <w:rsid w:val="00FD4527"/>
    <w:rsid w:val="00FD5790"/>
    <w:rsid w:val="00FD5A61"/>
    <w:rsid w:val="00FD5C24"/>
    <w:rsid w:val="00FD6455"/>
    <w:rsid w:val="00FD759C"/>
    <w:rsid w:val="00FD7FC5"/>
    <w:rsid w:val="00FE0036"/>
    <w:rsid w:val="00FE04A3"/>
    <w:rsid w:val="00FE0AA8"/>
    <w:rsid w:val="00FE1532"/>
    <w:rsid w:val="00FE19B5"/>
    <w:rsid w:val="00FE2A3D"/>
    <w:rsid w:val="00FE37BA"/>
    <w:rsid w:val="00FE7A6A"/>
    <w:rsid w:val="00FE7EF9"/>
    <w:rsid w:val="00FE7F59"/>
    <w:rsid w:val="00FF08A9"/>
    <w:rsid w:val="00FF1045"/>
    <w:rsid w:val="00FF2193"/>
    <w:rsid w:val="00FF233D"/>
    <w:rsid w:val="00FF2D5A"/>
    <w:rsid w:val="00FF5661"/>
    <w:rsid w:val="00FF586A"/>
    <w:rsid w:val="00FF5C70"/>
    <w:rsid w:val="00FF6908"/>
    <w:rsid w:val="00FF7274"/>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f" fillcolor="white" strokecolor="#1f497d">
      <v:fill color="white" on="f"/>
      <v:stroke color="#1f49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uiPriority w:val="99"/>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rsid w:val="00197A49"/>
    <w:rPr>
      <w:sz w:val="20"/>
      <w:szCs w:val="20"/>
    </w:rPr>
  </w:style>
  <w:style w:type="character" w:customStyle="1" w:styleId="aff1">
    <w:name w:val="Текст примечания Знак"/>
    <w:basedOn w:val="a1"/>
    <w:link w:val="aff0"/>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character" w:customStyle="1" w:styleId="aff8">
    <w:name w:val="Абзац списка Знак"/>
    <w:link w:val="aff7"/>
    <w:uiPriority w:val="34"/>
    <w:locked/>
    <w:rsid w:val="00CE7491"/>
    <w:rPr>
      <w:sz w:val="24"/>
      <w:szCs w:val="24"/>
    </w:rPr>
  </w:style>
  <w:style w:type="paragraph" w:styleId="affd">
    <w:name w:val="No Spacing"/>
    <w:link w:val="affe"/>
    <w:qFormat/>
    <w:rsid w:val="00503D0F"/>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character" w:customStyle="1" w:styleId="affe">
    <w:name w:val="Без интервала Знак"/>
    <w:link w:val="affd"/>
    <w:rsid w:val="0061283A"/>
    <w:rPr>
      <w:rFonts w:asciiTheme="minorHAnsi" w:eastAsiaTheme="minorHAnsi" w:hAnsiTheme="minorHAnsi" w:cstheme="minorBidi"/>
      <w:sz w:val="22"/>
      <w:szCs w:val="22"/>
      <w:lang w:eastAsia="en-US"/>
    </w:rPr>
  </w:style>
  <w:style w:type="character" w:customStyle="1" w:styleId="FontStyle64">
    <w:name w:val="Font Style64"/>
    <w:rsid w:val="001562F2"/>
    <w:rPr>
      <w:rFonts w:ascii="Times New Roman" w:hAnsi="Times New Roman" w:cs="Times New Roman"/>
      <w:b/>
      <w:bCs/>
      <w:sz w:val="60"/>
      <w:szCs w:val="60"/>
    </w:rPr>
  </w:style>
  <w:style w:type="paragraph" w:customStyle="1" w:styleId="afff1">
    <w:name w:val="Нормальный (таблица)"/>
    <w:basedOn w:val="a0"/>
    <w:next w:val="a0"/>
    <w:rsid w:val="001562F2"/>
    <w:pPr>
      <w:widowControl w:val="0"/>
      <w:autoSpaceDE w:val="0"/>
      <w:autoSpaceDN w:val="0"/>
      <w:adjustRightInd w:val="0"/>
      <w:spacing w:after="0" w:line="240" w:lineRule="auto"/>
      <w:jc w:val="both"/>
    </w:pPr>
    <w:rPr>
      <w:rFonts w:ascii="Arial" w:hAnsi="Arial"/>
      <w:sz w:val="24"/>
      <w:szCs w:val="24"/>
    </w:rPr>
  </w:style>
  <w:style w:type="numbering" w:customStyle="1" w:styleId="18">
    <w:name w:val="Нет списка1"/>
    <w:next w:val="a3"/>
    <w:uiPriority w:val="99"/>
    <w:semiHidden/>
    <w:unhideWhenUsed/>
    <w:rsid w:val="007F360B"/>
  </w:style>
  <w:style w:type="paragraph" w:customStyle="1" w:styleId="ConsPlusNonformat">
    <w:name w:val="ConsPlusNonformat"/>
    <w:rsid w:val="007F360B"/>
    <w:pPr>
      <w:widowControl w:val="0"/>
      <w:autoSpaceDE w:val="0"/>
      <w:autoSpaceDN w:val="0"/>
    </w:pPr>
    <w:rPr>
      <w:rFonts w:ascii="Courier New" w:hAnsi="Courier New" w:cs="Courier New"/>
    </w:rPr>
  </w:style>
  <w:style w:type="paragraph" w:customStyle="1" w:styleId="ConsPlusCell">
    <w:name w:val="ConsPlusCell"/>
    <w:rsid w:val="007F360B"/>
    <w:pPr>
      <w:widowControl w:val="0"/>
      <w:autoSpaceDE w:val="0"/>
      <w:autoSpaceDN w:val="0"/>
    </w:pPr>
    <w:rPr>
      <w:rFonts w:ascii="Courier New" w:hAnsi="Courier New" w:cs="Courier New"/>
    </w:rPr>
  </w:style>
  <w:style w:type="paragraph" w:customStyle="1" w:styleId="ConsPlusDocList">
    <w:name w:val="ConsPlusDocList"/>
    <w:rsid w:val="007F360B"/>
    <w:pPr>
      <w:widowControl w:val="0"/>
      <w:autoSpaceDE w:val="0"/>
      <w:autoSpaceDN w:val="0"/>
    </w:pPr>
    <w:rPr>
      <w:rFonts w:cs="Calibri"/>
      <w:sz w:val="22"/>
    </w:rPr>
  </w:style>
  <w:style w:type="paragraph" w:customStyle="1" w:styleId="ConsPlusTitlePage">
    <w:name w:val="ConsPlusTitlePage"/>
    <w:rsid w:val="007F360B"/>
    <w:pPr>
      <w:widowControl w:val="0"/>
      <w:autoSpaceDE w:val="0"/>
      <w:autoSpaceDN w:val="0"/>
    </w:pPr>
    <w:rPr>
      <w:rFonts w:ascii="Tahoma" w:hAnsi="Tahoma" w:cs="Tahoma"/>
    </w:rPr>
  </w:style>
  <w:style w:type="paragraph" w:customStyle="1" w:styleId="ConsPlusJurTerm">
    <w:name w:val="ConsPlusJurTerm"/>
    <w:rsid w:val="007F360B"/>
    <w:pPr>
      <w:widowControl w:val="0"/>
      <w:autoSpaceDE w:val="0"/>
      <w:autoSpaceDN w:val="0"/>
    </w:pPr>
    <w:rPr>
      <w:rFonts w:ascii="Tahoma" w:hAnsi="Tahoma" w:cs="Tahoma"/>
      <w:sz w:val="26"/>
    </w:rPr>
  </w:style>
  <w:style w:type="paragraph" w:customStyle="1" w:styleId="ConsPlusTextList">
    <w:name w:val="ConsPlusTextList"/>
    <w:rsid w:val="007F360B"/>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uiPriority w:val="99"/>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rsid w:val="00197A49"/>
    <w:rPr>
      <w:sz w:val="20"/>
      <w:szCs w:val="20"/>
    </w:rPr>
  </w:style>
  <w:style w:type="character" w:customStyle="1" w:styleId="aff1">
    <w:name w:val="Текст примечания Знак"/>
    <w:basedOn w:val="a1"/>
    <w:link w:val="aff0"/>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character" w:customStyle="1" w:styleId="aff8">
    <w:name w:val="Абзац списка Знак"/>
    <w:link w:val="aff7"/>
    <w:uiPriority w:val="34"/>
    <w:locked/>
    <w:rsid w:val="00CE7491"/>
    <w:rPr>
      <w:sz w:val="24"/>
      <w:szCs w:val="24"/>
    </w:rPr>
  </w:style>
  <w:style w:type="paragraph" w:styleId="affd">
    <w:name w:val="No Spacing"/>
    <w:link w:val="affe"/>
    <w:qFormat/>
    <w:rsid w:val="00503D0F"/>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character" w:customStyle="1" w:styleId="affe">
    <w:name w:val="Без интервала Знак"/>
    <w:link w:val="affd"/>
    <w:rsid w:val="0061283A"/>
    <w:rPr>
      <w:rFonts w:asciiTheme="minorHAnsi" w:eastAsiaTheme="minorHAnsi" w:hAnsiTheme="minorHAnsi" w:cstheme="minorBidi"/>
      <w:sz w:val="22"/>
      <w:szCs w:val="22"/>
      <w:lang w:eastAsia="en-US"/>
    </w:rPr>
  </w:style>
  <w:style w:type="character" w:customStyle="1" w:styleId="FontStyle64">
    <w:name w:val="Font Style64"/>
    <w:rsid w:val="001562F2"/>
    <w:rPr>
      <w:rFonts w:ascii="Times New Roman" w:hAnsi="Times New Roman" w:cs="Times New Roman"/>
      <w:b/>
      <w:bCs/>
      <w:sz w:val="60"/>
      <w:szCs w:val="60"/>
    </w:rPr>
  </w:style>
  <w:style w:type="paragraph" w:customStyle="1" w:styleId="afff1">
    <w:name w:val="Нормальный (таблица)"/>
    <w:basedOn w:val="a0"/>
    <w:next w:val="a0"/>
    <w:rsid w:val="001562F2"/>
    <w:pPr>
      <w:widowControl w:val="0"/>
      <w:autoSpaceDE w:val="0"/>
      <w:autoSpaceDN w:val="0"/>
      <w:adjustRightInd w:val="0"/>
      <w:spacing w:after="0" w:line="240" w:lineRule="auto"/>
      <w:jc w:val="both"/>
    </w:pPr>
    <w:rPr>
      <w:rFonts w:ascii="Arial" w:hAnsi="Arial"/>
      <w:sz w:val="24"/>
      <w:szCs w:val="24"/>
    </w:rPr>
  </w:style>
  <w:style w:type="numbering" w:customStyle="1" w:styleId="18">
    <w:name w:val="Нет списка1"/>
    <w:next w:val="a3"/>
    <w:uiPriority w:val="99"/>
    <w:semiHidden/>
    <w:unhideWhenUsed/>
    <w:rsid w:val="007F360B"/>
  </w:style>
  <w:style w:type="paragraph" w:customStyle="1" w:styleId="ConsPlusNonformat">
    <w:name w:val="ConsPlusNonformat"/>
    <w:rsid w:val="007F360B"/>
    <w:pPr>
      <w:widowControl w:val="0"/>
      <w:autoSpaceDE w:val="0"/>
      <w:autoSpaceDN w:val="0"/>
    </w:pPr>
    <w:rPr>
      <w:rFonts w:ascii="Courier New" w:hAnsi="Courier New" w:cs="Courier New"/>
    </w:rPr>
  </w:style>
  <w:style w:type="paragraph" w:customStyle="1" w:styleId="ConsPlusCell">
    <w:name w:val="ConsPlusCell"/>
    <w:rsid w:val="007F360B"/>
    <w:pPr>
      <w:widowControl w:val="0"/>
      <w:autoSpaceDE w:val="0"/>
      <w:autoSpaceDN w:val="0"/>
    </w:pPr>
    <w:rPr>
      <w:rFonts w:ascii="Courier New" w:hAnsi="Courier New" w:cs="Courier New"/>
    </w:rPr>
  </w:style>
  <w:style w:type="paragraph" w:customStyle="1" w:styleId="ConsPlusDocList">
    <w:name w:val="ConsPlusDocList"/>
    <w:rsid w:val="007F360B"/>
    <w:pPr>
      <w:widowControl w:val="0"/>
      <w:autoSpaceDE w:val="0"/>
      <w:autoSpaceDN w:val="0"/>
    </w:pPr>
    <w:rPr>
      <w:rFonts w:cs="Calibri"/>
      <w:sz w:val="22"/>
    </w:rPr>
  </w:style>
  <w:style w:type="paragraph" w:customStyle="1" w:styleId="ConsPlusTitlePage">
    <w:name w:val="ConsPlusTitlePage"/>
    <w:rsid w:val="007F360B"/>
    <w:pPr>
      <w:widowControl w:val="0"/>
      <w:autoSpaceDE w:val="0"/>
      <w:autoSpaceDN w:val="0"/>
    </w:pPr>
    <w:rPr>
      <w:rFonts w:ascii="Tahoma" w:hAnsi="Tahoma" w:cs="Tahoma"/>
    </w:rPr>
  </w:style>
  <w:style w:type="paragraph" w:customStyle="1" w:styleId="ConsPlusJurTerm">
    <w:name w:val="ConsPlusJurTerm"/>
    <w:rsid w:val="007F360B"/>
    <w:pPr>
      <w:widowControl w:val="0"/>
      <w:autoSpaceDE w:val="0"/>
      <w:autoSpaceDN w:val="0"/>
    </w:pPr>
    <w:rPr>
      <w:rFonts w:ascii="Tahoma" w:hAnsi="Tahoma" w:cs="Tahoma"/>
      <w:sz w:val="26"/>
    </w:rPr>
  </w:style>
  <w:style w:type="paragraph" w:customStyle="1" w:styleId="ConsPlusTextList">
    <w:name w:val="ConsPlusTextList"/>
    <w:rsid w:val="007F360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316224556">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54810363">
      <w:bodyDiv w:val="1"/>
      <w:marLeft w:val="0"/>
      <w:marRight w:val="0"/>
      <w:marTop w:val="0"/>
      <w:marBottom w:val="0"/>
      <w:divBdr>
        <w:top w:val="none" w:sz="0" w:space="0" w:color="auto"/>
        <w:left w:val="none" w:sz="0" w:space="0" w:color="auto"/>
        <w:bottom w:val="none" w:sz="0" w:space="0" w:color="auto"/>
        <w:right w:val="none" w:sz="0" w:space="0" w:color="auto"/>
      </w:divBdr>
    </w:div>
    <w:div w:id="883445387">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1009648540">
      <w:bodyDiv w:val="1"/>
      <w:marLeft w:val="0"/>
      <w:marRight w:val="0"/>
      <w:marTop w:val="0"/>
      <w:marBottom w:val="0"/>
      <w:divBdr>
        <w:top w:val="none" w:sz="0" w:space="0" w:color="auto"/>
        <w:left w:val="none" w:sz="0" w:space="0" w:color="auto"/>
        <w:bottom w:val="none" w:sz="0" w:space="0" w:color="auto"/>
        <w:right w:val="none" w:sz="0" w:space="0" w:color="auto"/>
      </w:divBdr>
    </w:div>
    <w:div w:id="1140879244">
      <w:bodyDiv w:val="1"/>
      <w:marLeft w:val="0"/>
      <w:marRight w:val="0"/>
      <w:marTop w:val="0"/>
      <w:marBottom w:val="0"/>
      <w:divBdr>
        <w:top w:val="none" w:sz="0" w:space="0" w:color="auto"/>
        <w:left w:val="none" w:sz="0" w:space="0" w:color="auto"/>
        <w:bottom w:val="none" w:sz="0" w:space="0" w:color="auto"/>
        <w:right w:val="none" w:sz="0" w:space="0" w:color="auto"/>
      </w:divBdr>
    </w:div>
    <w:div w:id="1301381096">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381396738">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565749377">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1993679430">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39118538">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D340C2EDB3914F35985D98004C8ABFABB29421941BB02007CC54E93D9ED65D6DA23A43E3A5A8D09BB2E95482F7053B7215DD4B787831FA5Bp3H" TargetMode="External"/><Relationship Id="rId4" Type="http://schemas.microsoft.com/office/2007/relationships/stylesWithEffects" Target="stylesWithEffects.xml"/><Relationship Id="rId9" Type="http://schemas.openxmlformats.org/officeDocument/2006/relationships/hyperlink" Target="consultantplus://offline/ref=9AD340C2EDB3914F35985D98004C8ABFAABA9A22971FB02007CC54E93D9ED65D6DA23A43E3A5A8D19CB2E95482F7053B7215DD4B787831FA5Bp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10C8-865C-4F75-A632-966E6168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2602</Words>
  <Characters>22127</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MTSZ</Company>
  <LinksUpToDate>false</LinksUpToDate>
  <CharactersWithSpaces>24680</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6</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ОТБОРА ДЛЯ ЗАМЕЩЕНИЯ ВАКАНТНЫХ ДОЛЖНОСТЕЙ ГОСУДАРСТВЕННОЙ ГРАЖДАНСКОЙ СЛУЖБЫ</dc:title>
  <dc:creator>PetrovaSA</dc:creator>
  <cp:lastModifiedBy>user</cp:lastModifiedBy>
  <cp:revision>2</cp:revision>
  <cp:lastPrinted>2020-07-10T12:46:00Z</cp:lastPrinted>
  <dcterms:created xsi:type="dcterms:W3CDTF">2020-07-13T12:35:00Z</dcterms:created>
  <dcterms:modified xsi:type="dcterms:W3CDTF">2020-07-13T12:35:00Z</dcterms:modified>
</cp:coreProperties>
</file>